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38804" w14:textId="77777777" w:rsidR="005D3C14" w:rsidRDefault="005D3C14">
      <w:pPr>
        <w:rPr>
          <w:color w:val="007DB1" w:themeColor="text2"/>
          <w:sz w:val="68"/>
          <w:szCs w:val="68"/>
        </w:rPr>
      </w:pPr>
    </w:p>
    <w:p w14:paraId="5F038805" w14:textId="77777777" w:rsidR="00631011" w:rsidRDefault="00407040" w:rsidP="0056671E">
      <w:pPr>
        <w:rPr>
          <w:color w:val="007DB1" w:themeColor="text2"/>
          <w:sz w:val="68"/>
          <w:szCs w:val="68"/>
        </w:rPr>
      </w:pPr>
      <w:r>
        <w:rPr>
          <w:color w:val="007DB1" w:themeColor="text2"/>
          <w:sz w:val="68"/>
          <w:szCs w:val="68"/>
        </w:rPr>
        <w:t xml:space="preserve">Special Leave </w:t>
      </w:r>
      <w:r w:rsidR="00AD3DC9">
        <w:rPr>
          <w:color w:val="007DB1" w:themeColor="text2"/>
          <w:sz w:val="68"/>
          <w:szCs w:val="68"/>
        </w:rPr>
        <w:t>Policy</w:t>
      </w:r>
      <w:r w:rsidR="00631011">
        <w:rPr>
          <w:color w:val="007DB1" w:themeColor="text2"/>
          <w:sz w:val="68"/>
          <w:szCs w:val="68"/>
        </w:rPr>
        <w:t xml:space="preserve"> </w:t>
      </w:r>
    </w:p>
    <w:p w14:paraId="5F038806" w14:textId="77777777" w:rsidR="00631011" w:rsidRDefault="00631011" w:rsidP="0056671E">
      <w:pPr>
        <w:rPr>
          <w:color w:val="007DB1" w:themeColor="text2"/>
          <w:sz w:val="28"/>
          <w:szCs w:val="28"/>
        </w:rPr>
      </w:pPr>
      <w:r w:rsidRPr="00631011">
        <w:rPr>
          <w:color w:val="007DB1" w:themeColor="text2"/>
          <w:sz w:val="36"/>
          <w:szCs w:val="36"/>
        </w:rPr>
        <w:t>For Local Government Employees, Craft Operatives, Teaching Staff and Chief Officials</w:t>
      </w:r>
      <w:r w:rsidRPr="00631011">
        <w:rPr>
          <w:color w:val="007DB1" w:themeColor="text2"/>
          <w:sz w:val="40"/>
          <w:szCs w:val="40"/>
        </w:rPr>
        <w:t xml:space="preserve"> </w:t>
      </w:r>
    </w:p>
    <w:p w14:paraId="5F038807" w14:textId="5AAE31FC" w:rsidR="00F64624" w:rsidRPr="00631011" w:rsidRDefault="00631011" w:rsidP="0056671E">
      <w:pPr>
        <w:rPr>
          <w:color w:val="007DB1" w:themeColor="text2"/>
          <w:sz w:val="28"/>
          <w:szCs w:val="28"/>
        </w:rPr>
      </w:pPr>
      <w:r w:rsidRPr="00631011">
        <w:rPr>
          <w:color w:val="007DB1" w:themeColor="text2"/>
          <w:sz w:val="28"/>
          <w:szCs w:val="28"/>
        </w:rPr>
        <w:t>(Adopted as JNCT</w:t>
      </w:r>
      <w:r w:rsidR="00B37E9B">
        <w:rPr>
          <w:color w:val="007DB1" w:themeColor="text2"/>
          <w:sz w:val="28"/>
          <w:szCs w:val="28"/>
        </w:rPr>
        <w:t>1.9</w:t>
      </w:r>
      <w:r w:rsidRPr="00631011">
        <w:rPr>
          <w:color w:val="007DB1" w:themeColor="text2"/>
          <w:sz w:val="28"/>
          <w:szCs w:val="28"/>
        </w:rPr>
        <w:t>)</w:t>
      </w:r>
    </w:p>
    <w:p w14:paraId="5F038808" w14:textId="77777777" w:rsidR="001277E4" w:rsidRDefault="00197BC3">
      <w:r w:rsidRPr="00197BC3">
        <w:rPr>
          <w:noProof/>
          <w:color w:val="007DB1" w:themeColor="text2"/>
          <w:sz w:val="68"/>
          <w:szCs w:val="68"/>
          <w:lang w:eastAsia="en-GB"/>
        </w:rPr>
        <mc:AlternateContent>
          <mc:Choice Requires="wps">
            <w:drawing>
              <wp:anchor distT="45720" distB="45720" distL="114300" distR="114300" simplePos="0" relativeHeight="251665408" behindDoc="0" locked="0" layoutInCell="1" allowOverlap="1" wp14:anchorId="5F038B1B" wp14:editId="5F038B1C">
                <wp:simplePos x="0" y="0"/>
                <wp:positionH relativeFrom="margin">
                  <wp:posOffset>-635</wp:posOffset>
                </wp:positionH>
                <wp:positionV relativeFrom="paragraph">
                  <wp:posOffset>1613535</wp:posOffset>
                </wp:positionV>
                <wp:extent cx="4048125" cy="1404620"/>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404620"/>
                        </a:xfrm>
                        <a:prstGeom prst="rect">
                          <a:avLst/>
                        </a:prstGeom>
                        <a:noFill/>
                        <a:ln w="9525">
                          <a:noFill/>
                          <a:miter lim="800000"/>
                          <a:headEnd/>
                          <a:tailEnd/>
                        </a:ln>
                      </wps:spPr>
                      <wps:txbx>
                        <w:txbxContent>
                          <w:p w14:paraId="5F038B4C" w14:textId="77777777" w:rsidR="009D7A65" w:rsidRDefault="009D7A65" w:rsidP="00197BC3">
                            <w:pPr>
                              <w:spacing w:after="0"/>
                              <w:rPr>
                                <w:color w:val="72CDF4" w:themeColor="background2"/>
                                <w:sz w:val="32"/>
                                <w:szCs w:val="32"/>
                              </w:rPr>
                            </w:pPr>
                            <w:r>
                              <w:rPr>
                                <w:color w:val="72CDF4" w:themeColor="background2"/>
                                <w:sz w:val="32"/>
                                <w:szCs w:val="32"/>
                              </w:rPr>
                              <w:t>Human Resources</w:t>
                            </w:r>
                          </w:p>
                          <w:p w14:paraId="5F038B4D" w14:textId="6EDDD3A3" w:rsidR="009D7A65" w:rsidRPr="00197BC3" w:rsidRDefault="00DE43B4" w:rsidP="00622D5F">
                            <w:pPr>
                              <w:spacing w:after="0"/>
                              <w:rPr>
                                <w:sz w:val="26"/>
                                <w:szCs w:val="26"/>
                              </w:rPr>
                            </w:pPr>
                            <w:r>
                              <w:rPr>
                                <w:color w:val="72CDF4" w:themeColor="background2"/>
                                <w:sz w:val="32"/>
                                <w:szCs w:val="32"/>
                              </w:rPr>
                              <w:t>August</w:t>
                            </w:r>
                            <w:r w:rsidR="009D7A65">
                              <w:rPr>
                                <w:color w:val="72CDF4" w:themeColor="background2"/>
                                <w:sz w:val="32"/>
                                <w:szCs w:val="32"/>
                              </w:rPr>
                              <w:t xml:space="preserve"> 2019</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127.05pt;width:318.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" filled="f" stroked="f">
                <v:textbox style="mso-fit-shape-to-text:t" inset="0,,0">
                  <w:txbxContent>
                    <w:p w14:paraId="5F038B4C" w14:textId="77777777" w:rsidR="009D7A65" w:rsidRDefault="009D7A65" w:rsidP="00197BC3">
                      <w:pPr>
                        <w:spacing w:after="0"/>
                        <w:rPr>
                          <w:color w:val="72CDF4" w:themeColor="background2"/>
                          <w:sz w:val="32"/>
                          <w:szCs w:val="32"/>
                        </w:rPr>
                      </w:pPr>
                      <w:r>
                        <w:rPr>
                          <w:color w:val="72CDF4" w:themeColor="background2"/>
                          <w:sz w:val="32"/>
                          <w:szCs w:val="32"/>
                        </w:rPr>
                        <w:t>Human Resources</w:t>
                      </w:r>
                    </w:p>
                    <w:p w14:paraId="5F038B4D" w14:textId="6EDDD3A3" w:rsidR="009D7A65" w:rsidRPr="00197BC3" w:rsidRDefault="00DE43B4" w:rsidP="00622D5F">
                      <w:pPr>
                        <w:spacing w:after="0"/>
                        <w:rPr>
                          <w:sz w:val="26"/>
                          <w:szCs w:val="26"/>
                        </w:rPr>
                      </w:pPr>
                      <w:r>
                        <w:rPr>
                          <w:color w:val="72CDF4" w:themeColor="background2"/>
                          <w:sz w:val="32"/>
                          <w:szCs w:val="32"/>
                        </w:rPr>
                        <w:t>August</w:t>
                      </w:r>
                      <w:r w:rsidR="009D7A65">
                        <w:rPr>
                          <w:color w:val="72CDF4" w:themeColor="background2"/>
                          <w:sz w:val="32"/>
                          <w:szCs w:val="32"/>
                        </w:rPr>
                        <w:t xml:space="preserve"> 2019</w:t>
                      </w:r>
                    </w:p>
                  </w:txbxContent>
                </v:textbox>
                <w10:wrap type="square" anchorx="margin"/>
              </v:shape>
            </w:pict>
          </mc:Fallback>
        </mc:AlternateContent>
      </w:r>
      <w:r w:rsidR="001277E4">
        <w:br w:type="page"/>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188"/>
      </w:tblGrid>
      <w:tr w:rsidR="002643DE" w14:paraId="5F03880D" w14:textId="77777777" w:rsidTr="00DB4150">
        <w:tc>
          <w:tcPr>
            <w:tcW w:w="7054" w:type="dxa"/>
          </w:tcPr>
          <w:p w14:paraId="5F03880A" w14:textId="6DEC017C" w:rsidR="002643DE" w:rsidRPr="00DE43B4" w:rsidRDefault="002643DE" w:rsidP="00DE43B4">
            <w:pPr>
              <w:rPr>
                <w:sz w:val="40"/>
                <w:szCs w:val="40"/>
              </w:rPr>
            </w:pPr>
            <w:r w:rsidRPr="00DE43B4">
              <w:rPr>
                <w:color w:val="007DB1" w:themeColor="text2"/>
                <w:sz w:val="40"/>
                <w:szCs w:val="40"/>
              </w:rPr>
              <w:lastRenderedPageBreak/>
              <w:t>Contents</w:t>
            </w:r>
          </w:p>
        </w:tc>
        <w:tc>
          <w:tcPr>
            <w:tcW w:w="2188" w:type="dxa"/>
          </w:tcPr>
          <w:p w14:paraId="5F03880C" w14:textId="024F1C4A" w:rsidR="002643DE" w:rsidRPr="00DE43B4" w:rsidRDefault="002643DE" w:rsidP="00D61094">
            <w:pPr>
              <w:jc w:val="center"/>
              <w:rPr>
                <w:sz w:val="40"/>
                <w:szCs w:val="40"/>
              </w:rPr>
            </w:pPr>
            <w:r w:rsidRPr="00DE43B4">
              <w:rPr>
                <w:color w:val="007DB1" w:themeColor="text2"/>
                <w:sz w:val="40"/>
                <w:szCs w:val="40"/>
              </w:rPr>
              <w:t>Page</w:t>
            </w:r>
          </w:p>
        </w:tc>
      </w:tr>
      <w:tr w:rsidR="002643DE" w:rsidRPr="002643DE" w14:paraId="5F038811" w14:textId="77777777" w:rsidTr="00DB4150">
        <w:tc>
          <w:tcPr>
            <w:tcW w:w="7054" w:type="dxa"/>
          </w:tcPr>
          <w:p w14:paraId="5F03880F" w14:textId="14AE7C88" w:rsidR="00DB4150" w:rsidRPr="002643DE" w:rsidRDefault="002643DE" w:rsidP="00D61094">
            <w:pPr>
              <w:pStyle w:val="ListParagraph"/>
              <w:numPr>
                <w:ilvl w:val="0"/>
                <w:numId w:val="24"/>
              </w:numPr>
              <w:ind w:left="426" w:hanging="426"/>
              <w:rPr>
                <w:color w:val="auto"/>
                <w:sz w:val="22"/>
              </w:rPr>
            </w:pPr>
            <w:r w:rsidRPr="00D62D81">
              <w:rPr>
                <w:b/>
                <w:color w:val="auto"/>
                <w:sz w:val="22"/>
              </w:rPr>
              <w:t>Introduction</w:t>
            </w:r>
          </w:p>
        </w:tc>
        <w:tc>
          <w:tcPr>
            <w:tcW w:w="2188" w:type="dxa"/>
          </w:tcPr>
          <w:p w14:paraId="5F038810" w14:textId="77777777" w:rsidR="002643DE" w:rsidRPr="002643DE" w:rsidRDefault="002643DE" w:rsidP="002643DE">
            <w:pPr>
              <w:jc w:val="center"/>
              <w:rPr>
                <w:color w:val="auto"/>
                <w:sz w:val="22"/>
              </w:rPr>
            </w:pPr>
            <w:r>
              <w:rPr>
                <w:color w:val="auto"/>
                <w:sz w:val="22"/>
              </w:rPr>
              <w:t>3</w:t>
            </w:r>
          </w:p>
        </w:tc>
      </w:tr>
      <w:tr w:rsidR="002643DE" w:rsidRPr="002643DE" w14:paraId="5F038825" w14:textId="77777777" w:rsidTr="00DB4150">
        <w:tc>
          <w:tcPr>
            <w:tcW w:w="7054" w:type="dxa"/>
          </w:tcPr>
          <w:p w14:paraId="5F038812" w14:textId="77777777" w:rsidR="002643DE" w:rsidRDefault="00584755" w:rsidP="002643DE">
            <w:pPr>
              <w:pStyle w:val="ListParagraph"/>
              <w:numPr>
                <w:ilvl w:val="0"/>
                <w:numId w:val="24"/>
              </w:numPr>
              <w:ind w:left="426" w:hanging="426"/>
              <w:rPr>
                <w:color w:val="auto"/>
                <w:sz w:val="22"/>
              </w:rPr>
            </w:pPr>
            <w:r w:rsidRPr="00400F95">
              <w:rPr>
                <w:b/>
                <w:color w:val="auto"/>
                <w:sz w:val="22"/>
              </w:rPr>
              <w:t>Section 1</w:t>
            </w:r>
            <w:r>
              <w:rPr>
                <w:color w:val="auto"/>
                <w:sz w:val="22"/>
              </w:rPr>
              <w:t xml:space="preserve"> – Balancing Work and Family Life</w:t>
            </w:r>
          </w:p>
          <w:p w14:paraId="5F038813" w14:textId="33549A9B" w:rsidR="00584755" w:rsidRDefault="00400F95" w:rsidP="00400F95">
            <w:pPr>
              <w:pStyle w:val="ListParagraph"/>
              <w:numPr>
                <w:ilvl w:val="0"/>
                <w:numId w:val="47"/>
              </w:numPr>
              <w:ind w:left="851" w:hanging="425"/>
              <w:rPr>
                <w:color w:val="auto"/>
                <w:sz w:val="22"/>
              </w:rPr>
            </w:pPr>
            <w:r>
              <w:rPr>
                <w:color w:val="auto"/>
                <w:sz w:val="22"/>
              </w:rPr>
              <w:t>Family Emergencies</w:t>
            </w:r>
            <w:r w:rsidR="00033A4E">
              <w:rPr>
                <w:color w:val="auto"/>
                <w:sz w:val="22"/>
              </w:rPr>
              <w:t xml:space="preserve"> (</w:t>
            </w:r>
            <w:proofErr w:type="spellStart"/>
            <w:r w:rsidR="00033A4E">
              <w:rPr>
                <w:color w:val="auto"/>
                <w:sz w:val="22"/>
              </w:rPr>
              <w:t>incl</w:t>
            </w:r>
            <w:proofErr w:type="spellEnd"/>
            <w:r w:rsidR="00033A4E">
              <w:rPr>
                <w:color w:val="auto"/>
                <w:sz w:val="22"/>
              </w:rPr>
              <w:t xml:space="preserve"> Premature Birth Leave)</w:t>
            </w:r>
          </w:p>
          <w:p w14:paraId="5F038814" w14:textId="72638725" w:rsidR="00400F95" w:rsidRDefault="00400F95" w:rsidP="00400F95">
            <w:pPr>
              <w:pStyle w:val="ListParagraph"/>
              <w:numPr>
                <w:ilvl w:val="0"/>
                <w:numId w:val="47"/>
              </w:numPr>
              <w:ind w:left="851" w:hanging="425"/>
              <w:rPr>
                <w:color w:val="auto"/>
                <w:sz w:val="22"/>
              </w:rPr>
            </w:pPr>
            <w:r>
              <w:rPr>
                <w:color w:val="auto"/>
                <w:sz w:val="22"/>
              </w:rPr>
              <w:t>Urgent Domestic Distress</w:t>
            </w:r>
            <w:r w:rsidR="00033A4E">
              <w:rPr>
                <w:color w:val="auto"/>
                <w:sz w:val="22"/>
              </w:rPr>
              <w:t xml:space="preserve"> (</w:t>
            </w:r>
            <w:proofErr w:type="spellStart"/>
            <w:r w:rsidR="00033A4E">
              <w:rPr>
                <w:color w:val="auto"/>
                <w:sz w:val="22"/>
              </w:rPr>
              <w:t>incl</w:t>
            </w:r>
            <w:proofErr w:type="spellEnd"/>
            <w:r w:rsidR="00033A4E">
              <w:rPr>
                <w:color w:val="auto"/>
                <w:sz w:val="22"/>
              </w:rPr>
              <w:t xml:space="preserve"> Domestic Abuse Safe Leave)</w:t>
            </w:r>
          </w:p>
          <w:p w14:paraId="5F038815" w14:textId="77777777" w:rsidR="00400F95" w:rsidRDefault="00400F95" w:rsidP="00400F95">
            <w:pPr>
              <w:pStyle w:val="ListParagraph"/>
              <w:numPr>
                <w:ilvl w:val="0"/>
                <w:numId w:val="47"/>
              </w:numPr>
              <w:ind w:left="851" w:hanging="425"/>
              <w:rPr>
                <w:color w:val="auto"/>
                <w:sz w:val="22"/>
              </w:rPr>
            </w:pPr>
            <w:r>
              <w:rPr>
                <w:color w:val="auto"/>
                <w:sz w:val="22"/>
              </w:rPr>
              <w:t>Medical Treatment</w:t>
            </w:r>
          </w:p>
          <w:p w14:paraId="5F038816" w14:textId="77777777" w:rsidR="00400F95" w:rsidRDefault="00400F95" w:rsidP="00400F95">
            <w:pPr>
              <w:pStyle w:val="ListParagraph"/>
              <w:numPr>
                <w:ilvl w:val="0"/>
                <w:numId w:val="47"/>
              </w:numPr>
              <w:ind w:left="851" w:hanging="425"/>
              <w:rPr>
                <w:color w:val="auto"/>
                <w:sz w:val="22"/>
              </w:rPr>
            </w:pPr>
            <w:r>
              <w:rPr>
                <w:color w:val="auto"/>
                <w:sz w:val="22"/>
              </w:rPr>
              <w:t>Bereavement</w:t>
            </w:r>
          </w:p>
          <w:p w14:paraId="5F038817" w14:textId="77777777" w:rsidR="00400F95" w:rsidRDefault="00400F95" w:rsidP="00400F95">
            <w:pPr>
              <w:pStyle w:val="ListParagraph"/>
              <w:numPr>
                <w:ilvl w:val="0"/>
                <w:numId w:val="47"/>
              </w:numPr>
              <w:ind w:left="851" w:hanging="425"/>
              <w:rPr>
                <w:color w:val="auto"/>
                <w:sz w:val="22"/>
              </w:rPr>
            </w:pPr>
            <w:r>
              <w:rPr>
                <w:color w:val="auto"/>
                <w:sz w:val="22"/>
              </w:rPr>
              <w:t>Leave to be set against Annual Leave:</w:t>
            </w:r>
          </w:p>
          <w:p w14:paraId="5F038818" w14:textId="77777777" w:rsidR="00400F95" w:rsidRDefault="00400F95" w:rsidP="00400F95">
            <w:pPr>
              <w:pStyle w:val="ListParagraph"/>
              <w:numPr>
                <w:ilvl w:val="0"/>
                <w:numId w:val="47"/>
              </w:numPr>
              <w:ind w:left="851" w:firstLine="0"/>
              <w:rPr>
                <w:color w:val="auto"/>
                <w:sz w:val="22"/>
              </w:rPr>
            </w:pPr>
            <w:r>
              <w:rPr>
                <w:color w:val="auto"/>
                <w:sz w:val="22"/>
              </w:rPr>
              <w:t>Visiting Relatives Overseas</w:t>
            </w:r>
          </w:p>
          <w:p w14:paraId="5F038819" w14:textId="77777777" w:rsidR="00400F95" w:rsidRDefault="00400F95" w:rsidP="00400F95">
            <w:pPr>
              <w:pStyle w:val="ListParagraph"/>
              <w:numPr>
                <w:ilvl w:val="0"/>
                <w:numId w:val="47"/>
              </w:numPr>
              <w:ind w:left="851" w:firstLine="0"/>
              <w:rPr>
                <w:color w:val="auto"/>
                <w:sz w:val="22"/>
              </w:rPr>
            </w:pPr>
            <w:r>
              <w:rPr>
                <w:color w:val="auto"/>
                <w:sz w:val="22"/>
              </w:rPr>
              <w:t>Weddings</w:t>
            </w:r>
          </w:p>
          <w:p w14:paraId="5F03881A" w14:textId="77777777" w:rsidR="00400F95" w:rsidRDefault="00400F95" w:rsidP="00400F95">
            <w:pPr>
              <w:pStyle w:val="ListParagraph"/>
              <w:numPr>
                <w:ilvl w:val="0"/>
                <w:numId w:val="47"/>
              </w:numPr>
              <w:ind w:left="851" w:firstLine="0"/>
              <w:rPr>
                <w:color w:val="auto"/>
                <w:sz w:val="22"/>
              </w:rPr>
            </w:pPr>
            <w:r>
              <w:rPr>
                <w:color w:val="auto"/>
                <w:sz w:val="22"/>
              </w:rPr>
              <w:t>Moving Home</w:t>
            </w:r>
          </w:p>
          <w:p w14:paraId="5F03881B" w14:textId="77777777" w:rsidR="00DB4150" w:rsidRPr="00400F95" w:rsidRDefault="00DB4150" w:rsidP="00400F95">
            <w:pPr>
              <w:rPr>
                <w:color w:val="auto"/>
                <w:sz w:val="22"/>
              </w:rPr>
            </w:pPr>
          </w:p>
        </w:tc>
        <w:tc>
          <w:tcPr>
            <w:tcW w:w="2188" w:type="dxa"/>
          </w:tcPr>
          <w:p w14:paraId="5F03881C" w14:textId="77777777" w:rsidR="002643DE" w:rsidRDefault="009A3860" w:rsidP="002643DE">
            <w:pPr>
              <w:jc w:val="center"/>
              <w:rPr>
                <w:color w:val="auto"/>
                <w:sz w:val="22"/>
              </w:rPr>
            </w:pPr>
            <w:r>
              <w:rPr>
                <w:color w:val="auto"/>
                <w:sz w:val="22"/>
              </w:rPr>
              <w:t>4</w:t>
            </w:r>
          </w:p>
          <w:p w14:paraId="5F03881D" w14:textId="77777777" w:rsidR="00400F95" w:rsidRDefault="00400F95" w:rsidP="002643DE">
            <w:pPr>
              <w:jc w:val="center"/>
              <w:rPr>
                <w:color w:val="auto"/>
                <w:sz w:val="22"/>
              </w:rPr>
            </w:pPr>
            <w:r>
              <w:rPr>
                <w:color w:val="auto"/>
                <w:sz w:val="22"/>
              </w:rPr>
              <w:t>4</w:t>
            </w:r>
          </w:p>
          <w:p w14:paraId="5F03881E" w14:textId="77777777" w:rsidR="00400F95" w:rsidRDefault="009A3860" w:rsidP="002643DE">
            <w:pPr>
              <w:jc w:val="center"/>
              <w:rPr>
                <w:color w:val="auto"/>
                <w:sz w:val="22"/>
              </w:rPr>
            </w:pPr>
            <w:r>
              <w:rPr>
                <w:color w:val="auto"/>
                <w:sz w:val="22"/>
              </w:rPr>
              <w:t>5</w:t>
            </w:r>
          </w:p>
          <w:p w14:paraId="2BFED780" w14:textId="77777777" w:rsidR="004C1325" w:rsidRDefault="004C1325" w:rsidP="002643DE">
            <w:pPr>
              <w:jc w:val="center"/>
              <w:rPr>
                <w:color w:val="auto"/>
                <w:sz w:val="22"/>
              </w:rPr>
            </w:pPr>
            <w:r>
              <w:rPr>
                <w:color w:val="auto"/>
                <w:sz w:val="22"/>
              </w:rPr>
              <w:t>6</w:t>
            </w:r>
          </w:p>
          <w:p w14:paraId="5F038820" w14:textId="6A9E0271" w:rsidR="00400F95" w:rsidRDefault="009A3860" w:rsidP="002643DE">
            <w:pPr>
              <w:jc w:val="center"/>
              <w:rPr>
                <w:color w:val="auto"/>
                <w:sz w:val="22"/>
              </w:rPr>
            </w:pPr>
            <w:r>
              <w:rPr>
                <w:color w:val="auto"/>
                <w:sz w:val="22"/>
              </w:rPr>
              <w:t>6</w:t>
            </w:r>
          </w:p>
          <w:p w14:paraId="5F038821" w14:textId="77777777" w:rsidR="00400F95" w:rsidRDefault="00400F95" w:rsidP="002643DE">
            <w:pPr>
              <w:jc w:val="center"/>
              <w:rPr>
                <w:color w:val="auto"/>
                <w:sz w:val="22"/>
              </w:rPr>
            </w:pPr>
          </w:p>
          <w:p w14:paraId="5F038822" w14:textId="423EF12E" w:rsidR="00400F95" w:rsidRDefault="004C1325" w:rsidP="002643DE">
            <w:pPr>
              <w:jc w:val="center"/>
              <w:rPr>
                <w:color w:val="auto"/>
                <w:sz w:val="22"/>
              </w:rPr>
            </w:pPr>
            <w:r>
              <w:rPr>
                <w:color w:val="auto"/>
                <w:sz w:val="22"/>
              </w:rPr>
              <w:t>7</w:t>
            </w:r>
          </w:p>
          <w:p w14:paraId="5F038823" w14:textId="3198A7F0" w:rsidR="00400F95" w:rsidRDefault="004C1325" w:rsidP="002643DE">
            <w:pPr>
              <w:jc w:val="center"/>
              <w:rPr>
                <w:color w:val="auto"/>
                <w:sz w:val="22"/>
              </w:rPr>
            </w:pPr>
            <w:r>
              <w:rPr>
                <w:color w:val="auto"/>
                <w:sz w:val="22"/>
              </w:rPr>
              <w:t>7</w:t>
            </w:r>
          </w:p>
          <w:p w14:paraId="5F038824" w14:textId="77777777" w:rsidR="00400F95" w:rsidRPr="002643DE" w:rsidRDefault="009A3860" w:rsidP="002643DE">
            <w:pPr>
              <w:jc w:val="center"/>
              <w:rPr>
                <w:color w:val="auto"/>
                <w:sz w:val="22"/>
              </w:rPr>
            </w:pPr>
            <w:r>
              <w:rPr>
                <w:color w:val="auto"/>
                <w:sz w:val="22"/>
              </w:rPr>
              <w:t>7</w:t>
            </w:r>
          </w:p>
        </w:tc>
      </w:tr>
      <w:tr w:rsidR="002643DE" w:rsidRPr="002643DE" w14:paraId="5F038838" w14:textId="77777777" w:rsidTr="00DB4150">
        <w:tc>
          <w:tcPr>
            <w:tcW w:w="7054" w:type="dxa"/>
          </w:tcPr>
          <w:p w14:paraId="5F038826" w14:textId="77777777" w:rsidR="002643DE" w:rsidRDefault="00584755" w:rsidP="002643DE">
            <w:pPr>
              <w:pStyle w:val="ListParagraph"/>
              <w:numPr>
                <w:ilvl w:val="0"/>
                <w:numId w:val="24"/>
              </w:numPr>
              <w:ind w:left="426" w:hanging="426"/>
              <w:rPr>
                <w:color w:val="auto"/>
                <w:sz w:val="22"/>
              </w:rPr>
            </w:pPr>
            <w:r w:rsidRPr="00400F95">
              <w:rPr>
                <w:b/>
                <w:color w:val="auto"/>
                <w:sz w:val="22"/>
              </w:rPr>
              <w:t>Section 2</w:t>
            </w:r>
            <w:r>
              <w:rPr>
                <w:color w:val="auto"/>
                <w:sz w:val="22"/>
              </w:rPr>
              <w:t xml:space="preserve"> – National, Public and Community Emergency Service</w:t>
            </w:r>
          </w:p>
          <w:p w14:paraId="5F038827" w14:textId="77777777" w:rsidR="00400F95" w:rsidRDefault="00D62D81" w:rsidP="00D62D81">
            <w:pPr>
              <w:pStyle w:val="ListParagraph"/>
              <w:numPr>
                <w:ilvl w:val="0"/>
                <w:numId w:val="48"/>
              </w:numPr>
              <w:ind w:left="851" w:hanging="425"/>
              <w:rPr>
                <w:color w:val="auto"/>
                <w:sz w:val="22"/>
              </w:rPr>
            </w:pPr>
            <w:r w:rsidRPr="00D62D81">
              <w:rPr>
                <w:color w:val="auto"/>
                <w:sz w:val="22"/>
              </w:rPr>
              <w:t>Reserve Forces</w:t>
            </w:r>
          </w:p>
          <w:p w14:paraId="5F038828" w14:textId="77777777" w:rsidR="00D62D81" w:rsidRDefault="00D62D81" w:rsidP="00D62D81">
            <w:pPr>
              <w:pStyle w:val="ListParagraph"/>
              <w:numPr>
                <w:ilvl w:val="0"/>
                <w:numId w:val="48"/>
              </w:numPr>
              <w:ind w:left="851" w:hanging="425"/>
              <w:rPr>
                <w:color w:val="auto"/>
                <w:sz w:val="22"/>
              </w:rPr>
            </w:pPr>
            <w:r>
              <w:rPr>
                <w:color w:val="auto"/>
                <w:sz w:val="22"/>
              </w:rPr>
              <w:t>Jury and Witness Service</w:t>
            </w:r>
          </w:p>
          <w:p w14:paraId="5F038829" w14:textId="77777777" w:rsidR="00D62D81" w:rsidRDefault="00D62D81" w:rsidP="00D62D81">
            <w:pPr>
              <w:pStyle w:val="ListParagraph"/>
              <w:numPr>
                <w:ilvl w:val="0"/>
                <w:numId w:val="48"/>
              </w:numPr>
              <w:ind w:left="851" w:hanging="425"/>
              <w:rPr>
                <w:color w:val="auto"/>
                <w:sz w:val="22"/>
              </w:rPr>
            </w:pPr>
            <w:r>
              <w:rPr>
                <w:color w:val="auto"/>
                <w:sz w:val="22"/>
              </w:rPr>
              <w:t>Public Duties</w:t>
            </w:r>
          </w:p>
          <w:p w14:paraId="5F03882A" w14:textId="77777777" w:rsidR="00D62D81" w:rsidRDefault="00D62D81" w:rsidP="00D62D81">
            <w:pPr>
              <w:pStyle w:val="ListParagraph"/>
              <w:numPr>
                <w:ilvl w:val="0"/>
                <w:numId w:val="48"/>
              </w:numPr>
              <w:ind w:left="851" w:hanging="425"/>
              <w:rPr>
                <w:color w:val="auto"/>
                <w:sz w:val="22"/>
              </w:rPr>
            </w:pPr>
            <w:r>
              <w:rPr>
                <w:color w:val="auto"/>
                <w:sz w:val="22"/>
              </w:rPr>
              <w:t>International and Sporting/Cultural Events</w:t>
            </w:r>
          </w:p>
          <w:p w14:paraId="5F03882B" w14:textId="77777777" w:rsidR="00D62D81" w:rsidRDefault="00D62D81" w:rsidP="00D62D81">
            <w:pPr>
              <w:pStyle w:val="ListParagraph"/>
              <w:numPr>
                <w:ilvl w:val="0"/>
                <w:numId w:val="48"/>
              </w:numPr>
              <w:ind w:left="851" w:hanging="425"/>
              <w:rPr>
                <w:color w:val="auto"/>
                <w:sz w:val="22"/>
              </w:rPr>
            </w:pPr>
            <w:r>
              <w:rPr>
                <w:color w:val="auto"/>
                <w:sz w:val="22"/>
              </w:rPr>
              <w:t>Community Volunteering</w:t>
            </w:r>
            <w:r w:rsidR="0064739C">
              <w:rPr>
                <w:color w:val="auto"/>
                <w:sz w:val="22"/>
              </w:rPr>
              <w:t xml:space="preserve"> and Volunteering in Support of the South Ayrshire Way</w:t>
            </w:r>
          </w:p>
          <w:p w14:paraId="5F03882C" w14:textId="77777777" w:rsidR="00D62D81" w:rsidRDefault="00D62D81" w:rsidP="00D62D81">
            <w:pPr>
              <w:pStyle w:val="ListParagraph"/>
              <w:numPr>
                <w:ilvl w:val="0"/>
                <w:numId w:val="48"/>
              </w:numPr>
              <w:ind w:left="851" w:hanging="425"/>
              <w:rPr>
                <w:color w:val="auto"/>
                <w:sz w:val="22"/>
              </w:rPr>
            </w:pPr>
            <w:r>
              <w:rPr>
                <w:color w:val="auto"/>
                <w:sz w:val="22"/>
              </w:rPr>
              <w:t>Leave in support of the Democratic Process</w:t>
            </w:r>
          </w:p>
          <w:p w14:paraId="5F03882D" w14:textId="77777777" w:rsidR="00D62D81" w:rsidRPr="00D62D81" w:rsidRDefault="00D62D81" w:rsidP="00D62D81">
            <w:pPr>
              <w:pStyle w:val="ListParagraph"/>
              <w:numPr>
                <w:ilvl w:val="0"/>
                <w:numId w:val="48"/>
              </w:numPr>
              <w:ind w:left="851" w:hanging="425"/>
              <w:rPr>
                <w:color w:val="auto"/>
                <w:sz w:val="22"/>
              </w:rPr>
            </w:pPr>
            <w:r>
              <w:rPr>
                <w:color w:val="auto"/>
                <w:sz w:val="22"/>
              </w:rPr>
              <w:t>Community Emergency Services</w:t>
            </w:r>
          </w:p>
          <w:p w14:paraId="5F03882E" w14:textId="77777777" w:rsidR="00DB4150" w:rsidRDefault="00DB4150" w:rsidP="00DB4150">
            <w:pPr>
              <w:pStyle w:val="ListParagraph"/>
              <w:ind w:left="426"/>
              <w:rPr>
                <w:color w:val="auto"/>
                <w:sz w:val="22"/>
              </w:rPr>
            </w:pPr>
          </w:p>
        </w:tc>
        <w:tc>
          <w:tcPr>
            <w:tcW w:w="2188" w:type="dxa"/>
          </w:tcPr>
          <w:p w14:paraId="5F03882F" w14:textId="2E10BE31" w:rsidR="002643DE" w:rsidRDefault="00650261" w:rsidP="002643DE">
            <w:pPr>
              <w:jc w:val="center"/>
              <w:rPr>
                <w:color w:val="auto"/>
                <w:sz w:val="22"/>
              </w:rPr>
            </w:pPr>
            <w:r>
              <w:rPr>
                <w:color w:val="auto"/>
                <w:sz w:val="22"/>
              </w:rPr>
              <w:t>8</w:t>
            </w:r>
          </w:p>
          <w:p w14:paraId="5F038830" w14:textId="2E6F7777" w:rsidR="00D62D81" w:rsidRDefault="00650261" w:rsidP="002643DE">
            <w:pPr>
              <w:jc w:val="center"/>
              <w:rPr>
                <w:color w:val="auto"/>
                <w:sz w:val="22"/>
              </w:rPr>
            </w:pPr>
            <w:r>
              <w:rPr>
                <w:color w:val="auto"/>
                <w:sz w:val="22"/>
              </w:rPr>
              <w:t>8</w:t>
            </w:r>
          </w:p>
          <w:p w14:paraId="5F038831" w14:textId="16A1E6C9" w:rsidR="00D62D81" w:rsidRDefault="00650261" w:rsidP="002643DE">
            <w:pPr>
              <w:jc w:val="center"/>
              <w:rPr>
                <w:color w:val="auto"/>
                <w:sz w:val="22"/>
              </w:rPr>
            </w:pPr>
            <w:r>
              <w:rPr>
                <w:color w:val="auto"/>
                <w:sz w:val="22"/>
              </w:rPr>
              <w:t>8</w:t>
            </w:r>
          </w:p>
          <w:p w14:paraId="5F038832" w14:textId="2B7ED6E0" w:rsidR="00D62D81" w:rsidRDefault="00650261" w:rsidP="002643DE">
            <w:pPr>
              <w:jc w:val="center"/>
              <w:rPr>
                <w:color w:val="auto"/>
                <w:sz w:val="22"/>
              </w:rPr>
            </w:pPr>
            <w:r>
              <w:rPr>
                <w:color w:val="auto"/>
                <w:sz w:val="22"/>
              </w:rPr>
              <w:t>8</w:t>
            </w:r>
          </w:p>
          <w:p w14:paraId="5F038833" w14:textId="337EEFCB" w:rsidR="00D62D81" w:rsidRDefault="00650261" w:rsidP="002643DE">
            <w:pPr>
              <w:jc w:val="center"/>
              <w:rPr>
                <w:color w:val="auto"/>
                <w:sz w:val="22"/>
              </w:rPr>
            </w:pPr>
            <w:r>
              <w:rPr>
                <w:color w:val="auto"/>
                <w:sz w:val="22"/>
              </w:rPr>
              <w:t>8</w:t>
            </w:r>
          </w:p>
          <w:p w14:paraId="5F038834" w14:textId="77777777" w:rsidR="0064739C" w:rsidRDefault="0064739C" w:rsidP="002643DE">
            <w:pPr>
              <w:jc w:val="center"/>
              <w:rPr>
                <w:color w:val="auto"/>
                <w:sz w:val="22"/>
              </w:rPr>
            </w:pPr>
          </w:p>
          <w:p w14:paraId="5F038835" w14:textId="76995CD5" w:rsidR="00D62D81" w:rsidRDefault="00650261" w:rsidP="002643DE">
            <w:pPr>
              <w:jc w:val="center"/>
              <w:rPr>
                <w:color w:val="auto"/>
                <w:sz w:val="22"/>
              </w:rPr>
            </w:pPr>
            <w:r>
              <w:rPr>
                <w:color w:val="auto"/>
                <w:sz w:val="22"/>
              </w:rPr>
              <w:t>9</w:t>
            </w:r>
          </w:p>
          <w:p w14:paraId="5F038836" w14:textId="58D3C62D" w:rsidR="00D62D81" w:rsidRDefault="00650261" w:rsidP="002643DE">
            <w:pPr>
              <w:jc w:val="center"/>
              <w:rPr>
                <w:color w:val="auto"/>
                <w:sz w:val="22"/>
              </w:rPr>
            </w:pPr>
            <w:r>
              <w:rPr>
                <w:color w:val="auto"/>
                <w:sz w:val="22"/>
              </w:rPr>
              <w:t>9</w:t>
            </w:r>
          </w:p>
          <w:p w14:paraId="5F038837" w14:textId="1CE1CF2F" w:rsidR="00D62D81" w:rsidRDefault="00650261" w:rsidP="0064739C">
            <w:pPr>
              <w:jc w:val="center"/>
              <w:rPr>
                <w:color w:val="auto"/>
                <w:sz w:val="22"/>
              </w:rPr>
            </w:pPr>
            <w:r>
              <w:rPr>
                <w:color w:val="auto"/>
                <w:sz w:val="22"/>
              </w:rPr>
              <w:t>9</w:t>
            </w:r>
          </w:p>
        </w:tc>
      </w:tr>
      <w:tr w:rsidR="002643DE" w:rsidRPr="002643DE" w14:paraId="5F038844" w14:textId="77777777" w:rsidTr="00DB4150">
        <w:tc>
          <w:tcPr>
            <w:tcW w:w="7054" w:type="dxa"/>
          </w:tcPr>
          <w:p w14:paraId="5F038839" w14:textId="77777777" w:rsidR="002643DE" w:rsidRDefault="002643DE" w:rsidP="002643DE">
            <w:pPr>
              <w:pStyle w:val="ListParagraph"/>
              <w:numPr>
                <w:ilvl w:val="0"/>
                <w:numId w:val="24"/>
              </w:numPr>
              <w:ind w:left="426" w:hanging="426"/>
              <w:rPr>
                <w:color w:val="auto"/>
                <w:sz w:val="22"/>
              </w:rPr>
            </w:pPr>
            <w:r w:rsidRPr="00D62D81">
              <w:rPr>
                <w:b/>
                <w:color w:val="auto"/>
                <w:sz w:val="22"/>
              </w:rPr>
              <w:t>Se</w:t>
            </w:r>
            <w:r w:rsidR="00584755" w:rsidRPr="00D62D81">
              <w:rPr>
                <w:b/>
                <w:color w:val="auto"/>
                <w:sz w:val="22"/>
              </w:rPr>
              <w:t>ction 3</w:t>
            </w:r>
            <w:r w:rsidR="00584755">
              <w:rPr>
                <w:color w:val="auto"/>
                <w:sz w:val="22"/>
              </w:rPr>
              <w:t xml:space="preserve"> – Other Leave</w:t>
            </w:r>
          </w:p>
          <w:p w14:paraId="5F03883A" w14:textId="77777777" w:rsidR="00D62D81" w:rsidRPr="00D62D81" w:rsidRDefault="00D62D81" w:rsidP="00D62D81">
            <w:pPr>
              <w:pStyle w:val="ListParagraph"/>
              <w:numPr>
                <w:ilvl w:val="0"/>
                <w:numId w:val="49"/>
              </w:numPr>
              <w:ind w:left="851" w:hanging="425"/>
              <w:rPr>
                <w:color w:val="auto"/>
                <w:sz w:val="22"/>
              </w:rPr>
            </w:pPr>
            <w:r w:rsidRPr="00D62D81">
              <w:rPr>
                <w:color w:val="auto"/>
                <w:sz w:val="22"/>
              </w:rPr>
              <w:t>Special Purposes</w:t>
            </w:r>
          </w:p>
          <w:p w14:paraId="5F03883B" w14:textId="77777777" w:rsidR="00D62D81" w:rsidRPr="00D62D81" w:rsidRDefault="00D62D81" w:rsidP="00D62D81">
            <w:pPr>
              <w:pStyle w:val="ListParagraph"/>
              <w:numPr>
                <w:ilvl w:val="0"/>
                <w:numId w:val="49"/>
              </w:numPr>
              <w:ind w:left="851" w:hanging="425"/>
              <w:rPr>
                <w:color w:val="auto"/>
                <w:sz w:val="22"/>
              </w:rPr>
            </w:pPr>
            <w:r w:rsidRPr="00D62D81">
              <w:rPr>
                <w:color w:val="auto"/>
                <w:sz w:val="22"/>
              </w:rPr>
              <w:t>Examination Leave</w:t>
            </w:r>
          </w:p>
          <w:p w14:paraId="5F03883C" w14:textId="77777777" w:rsidR="00D62D81" w:rsidRPr="00D62D81" w:rsidRDefault="00D62D81" w:rsidP="00D62D81">
            <w:pPr>
              <w:pStyle w:val="ListParagraph"/>
              <w:numPr>
                <w:ilvl w:val="0"/>
                <w:numId w:val="49"/>
              </w:numPr>
              <w:ind w:left="851" w:hanging="425"/>
              <w:rPr>
                <w:color w:val="auto"/>
                <w:sz w:val="22"/>
              </w:rPr>
            </w:pPr>
            <w:r w:rsidRPr="00D62D81">
              <w:rPr>
                <w:color w:val="auto"/>
                <w:sz w:val="22"/>
              </w:rPr>
              <w:t>Voluntary Service Overseas</w:t>
            </w:r>
          </w:p>
          <w:p w14:paraId="5F03883D" w14:textId="77777777" w:rsidR="00D62D81" w:rsidRPr="00D62D81" w:rsidRDefault="00D62D81" w:rsidP="00D62D81">
            <w:pPr>
              <w:pStyle w:val="ListParagraph"/>
              <w:numPr>
                <w:ilvl w:val="0"/>
                <w:numId w:val="49"/>
              </w:numPr>
              <w:ind w:left="851" w:hanging="425"/>
              <w:rPr>
                <w:color w:val="auto"/>
                <w:sz w:val="22"/>
              </w:rPr>
            </w:pPr>
            <w:r w:rsidRPr="00D62D81">
              <w:rPr>
                <w:color w:val="auto"/>
                <w:sz w:val="22"/>
              </w:rPr>
              <w:t>Career Break</w:t>
            </w:r>
          </w:p>
          <w:p w14:paraId="5F03883E" w14:textId="77777777" w:rsidR="00DB4150" w:rsidRDefault="00DB4150" w:rsidP="00DB4150">
            <w:pPr>
              <w:pStyle w:val="ListParagraph"/>
              <w:ind w:left="426"/>
              <w:rPr>
                <w:color w:val="auto"/>
                <w:sz w:val="22"/>
              </w:rPr>
            </w:pPr>
          </w:p>
        </w:tc>
        <w:tc>
          <w:tcPr>
            <w:tcW w:w="2188" w:type="dxa"/>
          </w:tcPr>
          <w:p w14:paraId="5F03883F" w14:textId="5D542BA6" w:rsidR="002643DE" w:rsidRDefault="00650261" w:rsidP="002643DE">
            <w:pPr>
              <w:jc w:val="center"/>
              <w:rPr>
                <w:color w:val="auto"/>
                <w:sz w:val="22"/>
              </w:rPr>
            </w:pPr>
            <w:r>
              <w:rPr>
                <w:color w:val="auto"/>
                <w:sz w:val="22"/>
              </w:rPr>
              <w:t>9</w:t>
            </w:r>
          </w:p>
          <w:p w14:paraId="5F038840" w14:textId="49C70A06" w:rsidR="00D62D81" w:rsidRDefault="00650261" w:rsidP="002643DE">
            <w:pPr>
              <w:jc w:val="center"/>
              <w:rPr>
                <w:color w:val="auto"/>
                <w:sz w:val="22"/>
              </w:rPr>
            </w:pPr>
            <w:r>
              <w:rPr>
                <w:color w:val="auto"/>
                <w:sz w:val="22"/>
              </w:rPr>
              <w:t>9</w:t>
            </w:r>
          </w:p>
          <w:p w14:paraId="5F038841" w14:textId="4A968574" w:rsidR="00D62D81" w:rsidRDefault="00650261" w:rsidP="002643DE">
            <w:pPr>
              <w:jc w:val="center"/>
              <w:rPr>
                <w:color w:val="auto"/>
                <w:sz w:val="22"/>
              </w:rPr>
            </w:pPr>
            <w:r>
              <w:rPr>
                <w:color w:val="auto"/>
                <w:sz w:val="22"/>
              </w:rPr>
              <w:t>9</w:t>
            </w:r>
          </w:p>
          <w:p w14:paraId="5F038842" w14:textId="77777777" w:rsidR="00D62D81" w:rsidRDefault="009A3860" w:rsidP="002643DE">
            <w:pPr>
              <w:jc w:val="center"/>
              <w:rPr>
                <w:color w:val="auto"/>
                <w:sz w:val="22"/>
              </w:rPr>
            </w:pPr>
            <w:r>
              <w:rPr>
                <w:color w:val="auto"/>
                <w:sz w:val="22"/>
              </w:rPr>
              <w:t>9</w:t>
            </w:r>
          </w:p>
          <w:p w14:paraId="5F038843" w14:textId="5CDE4EFB" w:rsidR="00D62D81" w:rsidRDefault="00650261" w:rsidP="00650261">
            <w:pPr>
              <w:jc w:val="center"/>
              <w:rPr>
                <w:color w:val="auto"/>
                <w:sz w:val="22"/>
              </w:rPr>
            </w:pPr>
            <w:r>
              <w:rPr>
                <w:color w:val="auto"/>
                <w:sz w:val="22"/>
              </w:rPr>
              <w:t>10</w:t>
            </w:r>
          </w:p>
        </w:tc>
      </w:tr>
      <w:tr w:rsidR="002643DE" w:rsidRPr="002643DE" w14:paraId="5F038848" w14:textId="77777777" w:rsidTr="00DB4150">
        <w:tc>
          <w:tcPr>
            <w:tcW w:w="7054" w:type="dxa"/>
          </w:tcPr>
          <w:p w14:paraId="5F038845" w14:textId="77777777" w:rsidR="002643DE" w:rsidRPr="00D62D81" w:rsidRDefault="00584755" w:rsidP="002643DE">
            <w:pPr>
              <w:pStyle w:val="ListParagraph"/>
              <w:numPr>
                <w:ilvl w:val="0"/>
                <w:numId w:val="24"/>
              </w:numPr>
              <w:ind w:left="426" w:hanging="426"/>
              <w:rPr>
                <w:b/>
                <w:color w:val="auto"/>
                <w:sz w:val="22"/>
              </w:rPr>
            </w:pPr>
            <w:r w:rsidRPr="00D62D81">
              <w:rPr>
                <w:b/>
                <w:color w:val="auto"/>
                <w:sz w:val="22"/>
              </w:rPr>
              <w:t>Right of Appeal</w:t>
            </w:r>
          </w:p>
          <w:p w14:paraId="5F038846" w14:textId="77777777" w:rsidR="00DB4150" w:rsidRDefault="00DB4150" w:rsidP="00DB4150">
            <w:pPr>
              <w:pStyle w:val="ListParagraph"/>
              <w:ind w:left="426"/>
              <w:rPr>
                <w:color w:val="auto"/>
                <w:sz w:val="22"/>
              </w:rPr>
            </w:pPr>
          </w:p>
        </w:tc>
        <w:tc>
          <w:tcPr>
            <w:tcW w:w="2188" w:type="dxa"/>
          </w:tcPr>
          <w:p w14:paraId="5F038847" w14:textId="44FB6548" w:rsidR="002643DE" w:rsidRDefault="00D62D81" w:rsidP="00650261">
            <w:pPr>
              <w:jc w:val="center"/>
              <w:rPr>
                <w:color w:val="auto"/>
                <w:sz w:val="22"/>
              </w:rPr>
            </w:pPr>
            <w:r>
              <w:rPr>
                <w:color w:val="auto"/>
                <w:sz w:val="22"/>
              </w:rPr>
              <w:t>1</w:t>
            </w:r>
            <w:r w:rsidR="00650261">
              <w:rPr>
                <w:color w:val="auto"/>
                <w:sz w:val="22"/>
              </w:rPr>
              <w:t>3</w:t>
            </w:r>
          </w:p>
        </w:tc>
      </w:tr>
    </w:tbl>
    <w:p w14:paraId="5F038849" w14:textId="77777777" w:rsidR="00282854" w:rsidRPr="00C2011A" w:rsidRDefault="00282854" w:rsidP="00282854">
      <w:pPr>
        <w:rPr>
          <w:color w:val="007DB1" w:themeColor="text2"/>
          <w:sz w:val="28"/>
          <w:szCs w:val="28"/>
        </w:rPr>
      </w:pPr>
      <w:r w:rsidRPr="00C2011A">
        <w:rPr>
          <w:color w:val="007DB1" w:themeColor="text2"/>
          <w:sz w:val="28"/>
          <w:szCs w:val="28"/>
        </w:rPr>
        <w:t>Appendices</w:t>
      </w:r>
    </w:p>
    <w:p w14:paraId="5F03884A" w14:textId="60C3FFAC" w:rsidR="00282854" w:rsidRPr="0059714F" w:rsidRDefault="00631011" w:rsidP="00631011">
      <w:pPr>
        <w:spacing w:after="0" w:line="240" w:lineRule="auto"/>
        <w:rPr>
          <w:color w:val="auto"/>
          <w:sz w:val="22"/>
        </w:rPr>
      </w:pPr>
      <w:r w:rsidRPr="0059714F">
        <w:rPr>
          <w:color w:val="auto"/>
          <w:sz w:val="22"/>
        </w:rPr>
        <w:t>Appendix 1</w:t>
      </w:r>
      <w:r w:rsidRPr="0059714F">
        <w:rPr>
          <w:color w:val="auto"/>
          <w:sz w:val="22"/>
        </w:rPr>
        <w:tab/>
        <w:t>Summary of Special Leave</w:t>
      </w:r>
      <w:r w:rsidR="00D62D81" w:rsidRPr="0059714F">
        <w:rPr>
          <w:color w:val="auto"/>
          <w:sz w:val="22"/>
        </w:rPr>
        <w:tab/>
      </w:r>
      <w:r w:rsidR="00D62D81" w:rsidRPr="0059714F">
        <w:rPr>
          <w:color w:val="auto"/>
          <w:sz w:val="22"/>
        </w:rPr>
        <w:tab/>
      </w:r>
      <w:r w:rsidR="00D62D81" w:rsidRPr="0059714F">
        <w:rPr>
          <w:color w:val="auto"/>
          <w:sz w:val="22"/>
        </w:rPr>
        <w:tab/>
      </w:r>
      <w:r w:rsidR="00D62D81" w:rsidRPr="0059714F">
        <w:rPr>
          <w:color w:val="auto"/>
          <w:sz w:val="22"/>
        </w:rPr>
        <w:tab/>
      </w:r>
      <w:r w:rsidR="00D62D81" w:rsidRPr="0059714F">
        <w:rPr>
          <w:color w:val="auto"/>
          <w:sz w:val="22"/>
        </w:rPr>
        <w:tab/>
      </w:r>
      <w:r w:rsidR="00D62D81" w:rsidRPr="0059714F">
        <w:rPr>
          <w:color w:val="auto"/>
          <w:sz w:val="22"/>
        </w:rPr>
        <w:tab/>
        <w:t>1</w:t>
      </w:r>
      <w:r w:rsidR="00650261">
        <w:rPr>
          <w:color w:val="auto"/>
          <w:sz w:val="22"/>
        </w:rPr>
        <w:t>4</w:t>
      </w:r>
    </w:p>
    <w:p w14:paraId="5F03884B" w14:textId="61929CF5" w:rsidR="00631011" w:rsidRPr="0059714F" w:rsidRDefault="00631011" w:rsidP="00631011">
      <w:pPr>
        <w:spacing w:after="0" w:line="240" w:lineRule="auto"/>
        <w:rPr>
          <w:rFonts w:cstheme="minorHAnsi"/>
          <w:b/>
          <w:color w:val="auto"/>
          <w:sz w:val="22"/>
        </w:rPr>
      </w:pPr>
      <w:r w:rsidRPr="0059714F">
        <w:rPr>
          <w:color w:val="auto"/>
          <w:sz w:val="22"/>
        </w:rPr>
        <w:t>Appendix 2</w:t>
      </w:r>
      <w:r w:rsidRPr="0059714F">
        <w:rPr>
          <w:color w:val="auto"/>
          <w:sz w:val="22"/>
        </w:rPr>
        <w:tab/>
        <w:t xml:space="preserve">Career Break Conditions </w:t>
      </w:r>
      <w:r w:rsidR="0059714F" w:rsidRPr="0059714F">
        <w:rPr>
          <w:color w:val="auto"/>
          <w:sz w:val="22"/>
        </w:rPr>
        <w:t>(</w:t>
      </w:r>
      <w:r w:rsidRPr="0059714F">
        <w:rPr>
          <w:color w:val="auto"/>
          <w:sz w:val="22"/>
        </w:rPr>
        <w:t>SNCT Terms and Conditions</w:t>
      </w:r>
      <w:r w:rsidR="0059714F" w:rsidRPr="0059714F">
        <w:rPr>
          <w:color w:val="auto"/>
          <w:sz w:val="22"/>
        </w:rPr>
        <w:t>)</w:t>
      </w:r>
      <w:r w:rsidR="0059714F" w:rsidRPr="0059714F">
        <w:rPr>
          <w:color w:val="auto"/>
          <w:sz w:val="22"/>
        </w:rPr>
        <w:tab/>
      </w:r>
      <w:r w:rsidR="0059714F" w:rsidRPr="0059714F">
        <w:rPr>
          <w:color w:val="auto"/>
          <w:sz w:val="22"/>
        </w:rPr>
        <w:tab/>
      </w:r>
      <w:r w:rsidR="00D62D81" w:rsidRPr="0059714F">
        <w:rPr>
          <w:color w:val="auto"/>
          <w:sz w:val="22"/>
        </w:rPr>
        <w:t>1</w:t>
      </w:r>
      <w:r w:rsidR="00650261">
        <w:rPr>
          <w:color w:val="auto"/>
          <w:sz w:val="22"/>
        </w:rPr>
        <w:t>6</w:t>
      </w:r>
    </w:p>
    <w:p w14:paraId="5F03884C" w14:textId="1AF8B8D6" w:rsidR="00631011" w:rsidRPr="0059714F" w:rsidRDefault="00631011" w:rsidP="00631011">
      <w:pPr>
        <w:spacing w:after="0" w:line="240" w:lineRule="auto"/>
        <w:rPr>
          <w:color w:val="auto"/>
          <w:sz w:val="22"/>
        </w:rPr>
      </w:pPr>
      <w:r w:rsidRPr="0059714F">
        <w:rPr>
          <w:color w:val="auto"/>
          <w:sz w:val="22"/>
        </w:rPr>
        <w:t>Appendix 3</w:t>
      </w:r>
      <w:r w:rsidR="00D033ED" w:rsidRPr="0059714F">
        <w:rPr>
          <w:color w:val="auto"/>
          <w:sz w:val="22"/>
        </w:rPr>
        <w:tab/>
        <w:t>Application for Career Break (LGE)</w:t>
      </w:r>
      <w:r w:rsidR="00D62D81" w:rsidRPr="0059714F">
        <w:rPr>
          <w:color w:val="auto"/>
          <w:sz w:val="22"/>
        </w:rPr>
        <w:tab/>
      </w:r>
      <w:r w:rsidR="00D62D81" w:rsidRPr="0059714F">
        <w:rPr>
          <w:color w:val="auto"/>
          <w:sz w:val="22"/>
        </w:rPr>
        <w:tab/>
      </w:r>
      <w:r w:rsidR="00D62D81" w:rsidRPr="0059714F">
        <w:rPr>
          <w:color w:val="auto"/>
          <w:sz w:val="22"/>
        </w:rPr>
        <w:tab/>
      </w:r>
      <w:r w:rsidR="00D62D81" w:rsidRPr="0059714F">
        <w:rPr>
          <w:color w:val="auto"/>
          <w:sz w:val="22"/>
        </w:rPr>
        <w:tab/>
      </w:r>
      <w:r w:rsidR="00D62D81" w:rsidRPr="0059714F">
        <w:rPr>
          <w:color w:val="auto"/>
          <w:sz w:val="22"/>
        </w:rPr>
        <w:tab/>
        <w:t>1</w:t>
      </w:r>
      <w:r w:rsidR="00650261">
        <w:rPr>
          <w:color w:val="auto"/>
          <w:sz w:val="22"/>
        </w:rPr>
        <w:t>9</w:t>
      </w:r>
    </w:p>
    <w:p w14:paraId="5F03884D" w14:textId="491FC80E" w:rsidR="00631011" w:rsidRPr="0059714F" w:rsidRDefault="00631011" w:rsidP="00631011">
      <w:pPr>
        <w:spacing w:after="0" w:line="240" w:lineRule="auto"/>
        <w:rPr>
          <w:color w:val="auto"/>
          <w:sz w:val="22"/>
        </w:rPr>
      </w:pPr>
      <w:r w:rsidRPr="0059714F">
        <w:rPr>
          <w:color w:val="auto"/>
          <w:sz w:val="22"/>
        </w:rPr>
        <w:t>Appendix 4</w:t>
      </w:r>
      <w:r w:rsidR="00D033ED" w:rsidRPr="0059714F">
        <w:rPr>
          <w:color w:val="auto"/>
          <w:sz w:val="22"/>
        </w:rPr>
        <w:tab/>
        <w:t>Application for Career Break (SNCT)</w:t>
      </w:r>
      <w:r w:rsidR="00D62D81" w:rsidRPr="0059714F">
        <w:rPr>
          <w:color w:val="auto"/>
          <w:sz w:val="22"/>
        </w:rPr>
        <w:tab/>
      </w:r>
      <w:r w:rsidR="00D62D81" w:rsidRPr="0059714F">
        <w:rPr>
          <w:color w:val="auto"/>
          <w:sz w:val="22"/>
        </w:rPr>
        <w:tab/>
      </w:r>
      <w:r w:rsidR="00D62D81" w:rsidRPr="0059714F">
        <w:rPr>
          <w:color w:val="auto"/>
          <w:sz w:val="22"/>
        </w:rPr>
        <w:tab/>
      </w:r>
      <w:r w:rsidR="00D62D81" w:rsidRPr="0059714F">
        <w:rPr>
          <w:color w:val="auto"/>
          <w:sz w:val="22"/>
        </w:rPr>
        <w:tab/>
      </w:r>
      <w:r w:rsidR="00D62D81" w:rsidRPr="0059714F">
        <w:rPr>
          <w:color w:val="auto"/>
          <w:sz w:val="22"/>
        </w:rPr>
        <w:tab/>
        <w:t>2</w:t>
      </w:r>
      <w:r w:rsidR="00650261">
        <w:rPr>
          <w:color w:val="auto"/>
          <w:sz w:val="22"/>
        </w:rPr>
        <w:t>2</w:t>
      </w:r>
    </w:p>
    <w:p w14:paraId="5F03884E" w14:textId="1091B4A4" w:rsidR="00460D10" w:rsidRPr="00D61094" w:rsidRDefault="00D61094" w:rsidP="00D54F35">
      <w:pPr>
        <w:pStyle w:val="Title"/>
        <w:jc w:val="left"/>
        <w:rPr>
          <w:b w:val="0"/>
        </w:rPr>
      </w:pPr>
      <w:r w:rsidRPr="00D61094">
        <w:rPr>
          <w:b w:val="0"/>
        </w:rPr>
        <w:t>Appendix 5</w:t>
      </w:r>
      <w:r>
        <w:rPr>
          <w:b w:val="0"/>
        </w:rPr>
        <w:tab/>
        <w:t>Volunteering Template Letters</w:t>
      </w:r>
      <w:r>
        <w:rPr>
          <w:b w:val="0"/>
        </w:rPr>
        <w:tab/>
      </w:r>
      <w:r>
        <w:rPr>
          <w:b w:val="0"/>
        </w:rPr>
        <w:tab/>
      </w:r>
      <w:r>
        <w:rPr>
          <w:b w:val="0"/>
        </w:rPr>
        <w:tab/>
      </w:r>
      <w:r>
        <w:rPr>
          <w:b w:val="0"/>
        </w:rPr>
        <w:tab/>
      </w:r>
      <w:r>
        <w:rPr>
          <w:b w:val="0"/>
        </w:rPr>
        <w:tab/>
      </w:r>
      <w:r w:rsidR="00650261">
        <w:rPr>
          <w:b w:val="0"/>
        </w:rPr>
        <w:t>25</w:t>
      </w:r>
    </w:p>
    <w:p w14:paraId="323A7863" w14:textId="77777777" w:rsidR="00C2011A" w:rsidRDefault="00C2011A" w:rsidP="00C2011A">
      <w:pPr>
        <w:spacing w:after="0" w:line="240" w:lineRule="auto"/>
        <w:rPr>
          <w:color w:val="007DB1" w:themeColor="text2"/>
          <w:sz w:val="28"/>
          <w:szCs w:val="28"/>
        </w:rPr>
      </w:pPr>
    </w:p>
    <w:p w14:paraId="5F03884F" w14:textId="77777777" w:rsidR="00460D10" w:rsidRPr="00C2011A" w:rsidRDefault="00460D10">
      <w:pPr>
        <w:rPr>
          <w:color w:val="007DB1" w:themeColor="text2"/>
          <w:sz w:val="28"/>
          <w:szCs w:val="28"/>
        </w:rPr>
      </w:pPr>
      <w:r w:rsidRPr="00C2011A">
        <w:rPr>
          <w:color w:val="007DB1" w:themeColor="text2"/>
          <w:sz w:val="28"/>
          <w:szCs w:val="28"/>
        </w:rPr>
        <w:t>Version Control</w:t>
      </w:r>
    </w:p>
    <w:tbl>
      <w:tblPr>
        <w:tblStyle w:val="TableGrid"/>
        <w:tblW w:w="0" w:type="auto"/>
        <w:tblLook w:val="04A0" w:firstRow="1" w:lastRow="0" w:firstColumn="1" w:lastColumn="0" w:noHBand="0" w:noVBand="1"/>
      </w:tblPr>
      <w:tblGrid>
        <w:gridCol w:w="887"/>
        <w:gridCol w:w="995"/>
        <w:gridCol w:w="5162"/>
        <w:gridCol w:w="1287"/>
        <w:gridCol w:w="911"/>
      </w:tblGrid>
      <w:tr w:rsidR="002E6B74" w14:paraId="5F038855" w14:textId="77777777" w:rsidTr="002E6B74">
        <w:tc>
          <w:tcPr>
            <w:tcW w:w="887" w:type="dxa"/>
          </w:tcPr>
          <w:p w14:paraId="5F038850" w14:textId="77777777" w:rsidR="002E6B74" w:rsidRPr="00F80F18" w:rsidRDefault="002E6B74" w:rsidP="00B26B8A">
            <w:pPr>
              <w:pStyle w:val="Title"/>
              <w:jc w:val="left"/>
              <w:rPr>
                <w:b w:val="0"/>
                <w:sz w:val="18"/>
                <w:szCs w:val="18"/>
              </w:rPr>
            </w:pPr>
            <w:r w:rsidRPr="002E6B74">
              <w:rPr>
                <w:sz w:val="18"/>
                <w:szCs w:val="18"/>
              </w:rPr>
              <w:t>Version Numbe</w:t>
            </w:r>
            <w:r>
              <w:rPr>
                <w:b w:val="0"/>
                <w:sz w:val="18"/>
                <w:szCs w:val="18"/>
              </w:rPr>
              <w:t>r</w:t>
            </w:r>
          </w:p>
        </w:tc>
        <w:tc>
          <w:tcPr>
            <w:tcW w:w="967" w:type="dxa"/>
          </w:tcPr>
          <w:p w14:paraId="5F038851" w14:textId="77777777" w:rsidR="002E6B74" w:rsidRPr="00DA4521" w:rsidRDefault="002E6B74" w:rsidP="002E6B74">
            <w:pPr>
              <w:pStyle w:val="Title"/>
              <w:jc w:val="left"/>
              <w:rPr>
                <w:sz w:val="18"/>
                <w:szCs w:val="18"/>
              </w:rPr>
            </w:pPr>
            <w:r>
              <w:rPr>
                <w:sz w:val="18"/>
                <w:szCs w:val="18"/>
              </w:rPr>
              <w:t>Effective Date</w:t>
            </w:r>
          </w:p>
        </w:tc>
        <w:tc>
          <w:tcPr>
            <w:tcW w:w="5189" w:type="dxa"/>
          </w:tcPr>
          <w:p w14:paraId="5F038852" w14:textId="77777777" w:rsidR="002E6B74" w:rsidRPr="00DA4521" w:rsidRDefault="002E6B74" w:rsidP="002E6B74">
            <w:pPr>
              <w:pStyle w:val="Title"/>
              <w:jc w:val="left"/>
              <w:rPr>
                <w:sz w:val="18"/>
                <w:szCs w:val="18"/>
              </w:rPr>
            </w:pPr>
            <w:r>
              <w:rPr>
                <w:sz w:val="18"/>
                <w:szCs w:val="18"/>
              </w:rPr>
              <w:t>Details of Revision</w:t>
            </w:r>
          </w:p>
        </w:tc>
        <w:tc>
          <w:tcPr>
            <w:tcW w:w="1287" w:type="dxa"/>
          </w:tcPr>
          <w:p w14:paraId="5F038853" w14:textId="77777777" w:rsidR="002E6B74" w:rsidRPr="00DA4521" w:rsidRDefault="002E6B74" w:rsidP="002E6B74">
            <w:pPr>
              <w:pStyle w:val="Title"/>
              <w:jc w:val="left"/>
              <w:rPr>
                <w:sz w:val="18"/>
                <w:szCs w:val="18"/>
              </w:rPr>
            </w:pPr>
            <w:r>
              <w:rPr>
                <w:sz w:val="18"/>
                <w:szCs w:val="18"/>
              </w:rPr>
              <w:t>Responsible Person</w:t>
            </w:r>
          </w:p>
        </w:tc>
        <w:tc>
          <w:tcPr>
            <w:tcW w:w="912" w:type="dxa"/>
          </w:tcPr>
          <w:p w14:paraId="5F038854" w14:textId="77777777" w:rsidR="002E6B74" w:rsidRPr="00F80F18" w:rsidRDefault="002E6B74" w:rsidP="002E6B74">
            <w:pPr>
              <w:pStyle w:val="Title"/>
              <w:jc w:val="left"/>
              <w:rPr>
                <w:b w:val="0"/>
                <w:sz w:val="18"/>
                <w:szCs w:val="18"/>
              </w:rPr>
            </w:pPr>
            <w:r>
              <w:rPr>
                <w:sz w:val="18"/>
                <w:szCs w:val="18"/>
              </w:rPr>
              <w:t>Review Date</w:t>
            </w:r>
          </w:p>
        </w:tc>
      </w:tr>
      <w:tr w:rsidR="00D54F35" w14:paraId="5F03885B" w14:textId="77777777" w:rsidTr="002E6B74">
        <w:tc>
          <w:tcPr>
            <w:tcW w:w="887" w:type="dxa"/>
          </w:tcPr>
          <w:p w14:paraId="5F038856" w14:textId="77777777" w:rsidR="00D54F35" w:rsidRPr="0056671E" w:rsidRDefault="00407040">
            <w:pPr>
              <w:rPr>
                <w:color w:val="auto"/>
              </w:rPr>
            </w:pPr>
            <w:r w:rsidRPr="0056671E">
              <w:rPr>
                <w:color w:val="auto"/>
              </w:rPr>
              <w:t>1</w:t>
            </w:r>
          </w:p>
        </w:tc>
        <w:tc>
          <w:tcPr>
            <w:tcW w:w="967" w:type="dxa"/>
          </w:tcPr>
          <w:p w14:paraId="5F038857" w14:textId="77777777" w:rsidR="00D54F35" w:rsidRPr="0056671E" w:rsidRDefault="00407040">
            <w:pPr>
              <w:rPr>
                <w:color w:val="auto"/>
              </w:rPr>
            </w:pPr>
            <w:r w:rsidRPr="0056671E">
              <w:rPr>
                <w:color w:val="auto"/>
              </w:rPr>
              <w:t>01/01/18</w:t>
            </w:r>
          </w:p>
        </w:tc>
        <w:tc>
          <w:tcPr>
            <w:tcW w:w="5189" w:type="dxa"/>
          </w:tcPr>
          <w:p w14:paraId="5F038858" w14:textId="77777777" w:rsidR="00D54F35" w:rsidRPr="0056671E" w:rsidRDefault="00407040">
            <w:pPr>
              <w:rPr>
                <w:color w:val="auto"/>
              </w:rPr>
            </w:pPr>
            <w:r w:rsidRPr="0056671E">
              <w:rPr>
                <w:color w:val="auto"/>
              </w:rPr>
              <w:t>New Policy Template</w:t>
            </w:r>
          </w:p>
        </w:tc>
        <w:tc>
          <w:tcPr>
            <w:tcW w:w="1287" w:type="dxa"/>
          </w:tcPr>
          <w:p w14:paraId="5F038859" w14:textId="77777777" w:rsidR="00D54F35" w:rsidRPr="0056671E" w:rsidRDefault="00407040">
            <w:pPr>
              <w:rPr>
                <w:color w:val="auto"/>
              </w:rPr>
            </w:pPr>
            <w:r w:rsidRPr="0056671E">
              <w:rPr>
                <w:color w:val="auto"/>
              </w:rPr>
              <w:t>A Kennedy</w:t>
            </w:r>
          </w:p>
        </w:tc>
        <w:tc>
          <w:tcPr>
            <w:tcW w:w="912" w:type="dxa"/>
          </w:tcPr>
          <w:p w14:paraId="5F03885A" w14:textId="77777777" w:rsidR="00D54F35" w:rsidRPr="0056671E" w:rsidRDefault="00407040" w:rsidP="0056671E">
            <w:pPr>
              <w:rPr>
                <w:color w:val="auto"/>
              </w:rPr>
            </w:pPr>
            <w:r w:rsidRPr="0056671E">
              <w:rPr>
                <w:color w:val="auto"/>
              </w:rPr>
              <w:t>Dec 201</w:t>
            </w:r>
            <w:r w:rsidR="0056671E" w:rsidRPr="0056671E">
              <w:rPr>
                <w:color w:val="auto"/>
              </w:rPr>
              <w:t>8</w:t>
            </w:r>
          </w:p>
        </w:tc>
      </w:tr>
      <w:tr w:rsidR="00D54F35" w14:paraId="5F038861" w14:textId="77777777" w:rsidTr="002E6B74">
        <w:tc>
          <w:tcPr>
            <w:tcW w:w="887" w:type="dxa"/>
          </w:tcPr>
          <w:p w14:paraId="5F03885C" w14:textId="77777777" w:rsidR="00D54F35" w:rsidRPr="00A03C81" w:rsidRDefault="00721F91">
            <w:pPr>
              <w:rPr>
                <w:color w:val="auto"/>
              </w:rPr>
            </w:pPr>
            <w:r w:rsidRPr="00A03C81">
              <w:rPr>
                <w:color w:val="auto"/>
              </w:rPr>
              <w:t>2</w:t>
            </w:r>
          </w:p>
        </w:tc>
        <w:tc>
          <w:tcPr>
            <w:tcW w:w="967" w:type="dxa"/>
          </w:tcPr>
          <w:p w14:paraId="5F03885D" w14:textId="77777777" w:rsidR="00D54F35" w:rsidRPr="00A03C81" w:rsidRDefault="00721F91">
            <w:pPr>
              <w:rPr>
                <w:color w:val="auto"/>
              </w:rPr>
            </w:pPr>
            <w:r w:rsidRPr="00A03C81">
              <w:rPr>
                <w:color w:val="auto"/>
              </w:rPr>
              <w:t>01/06/18</w:t>
            </w:r>
          </w:p>
        </w:tc>
        <w:tc>
          <w:tcPr>
            <w:tcW w:w="5189" w:type="dxa"/>
          </w:tcPr>
          <w:p w14:paraId="5F03885E" w14:textId="77777777" w:rsidR="00721F91" w:rsidRPr="00A03C81" w:rsidRDefault="00721F91" w:rsidP="00A03C81">
            <w:pPr>
              <w:rPr>
                <w:color w:val="auto"/>
              </w:rPr>
            </w:pPr>
            <w:r w:rsidRPr="00A03C81">
              <w:rPr>
                <w:color w:val="auto"/>
              </w:rPr>
              <w:t>Update to policy to include Volunteering</w:t>
            </w:r>
            <w:r w:rsidR="00A03C81" w:rsidRPr="00A03C81">
              <w:rPr>
                <w:color w:val="auto"/>
              </w:rPr>
              <w:t>, Extended Premature Baby Leave</w:t>
            </w:r>
            <w:r w:rsidRPr="00A03C81">
              <w:rPr>
                <w:color w:val="auto"/>
              </w:rPr>
              <w:t xml:space="preserve"> and Community First Responder Leave</w:t>
            </w:r>
            <w:r w:rsidR="00A03C81" w:rsidRPr="00A03C81">
              <w:rPr>
                <w:color w:val="auto"/>
              </w:rPr>
              <w:t>.</w:t>
            </w:r>
            <w:r w:rsidR="0064739C">
              <w:rPr>
                <w:color w:val="auto"/>
              </w:rPr>
              <w:t xml:space="preserve"> Also link to e form to record leave</w:t>
            </w:r>
          </w:p>
        </w:tc>
        <w:tc>
          <w:tcPr>
            <w:tcW w:w="1287" w:type="dxa"/>
          </w:tcPr>
          <w:p w14:paraId="5F03885F" w14:textId="77777777" w:rsidR="00D54F35" w:rsidRPr="00A03C81" w:rsidRDefault="00721F91">
            <w:pPr>
              <w:rPr>
                <w:color w:val="auto"/>
              </w:rPr>
            </w:pPr>
            <w:r w:rsidRPr="00A03C81">
              <w:rPr>
                <w:color w:val="auto"/>
              </w:rPr>
              <w:t>L Boyd</w:t>
            </w:r>
          </w:p>
        </w:tc>
        <w:tc>
          <w:tcPr>
            <w:tcW w:w="912" w:type="dxa"/>
          </w:tcPr>
          <w:p w14:paraId="5F038860" w14:textId="77777777" w:rsidR="00D54F35" w:rsidRPr="00A03C81" w:rsidRDefault="00721F91" w:rsidP="00DB7B2A">
            <w:pPr>
              <w:rPr>
                <w:color w:val="auto"/>
              </w:rPr>
            </w:pPr>
            <w:r w:rsidRPr="00A03C81">
              <w:rPr>
                <w:color w:val="auto"/>
              </w:rPr>
              <w:t>Ju</w:t>
            </w:r>
            <w:r w:rsidR="00DB7B2A">
              <w:rPr>
                <w:color w:val="auto"/>
              </w:rPr>
              <w:t>ly</w:t>
            </w:r>
            <w:r w:rsidRPr="00A03C81">
              <w:rPr>
                <w:color w:val="auto"/>
              </w:rPr>
              <w:t xml:space="preserve"> 2</w:t>
            </w:r>
            <w:r w:rsidR="00DB7B2A">
              <w:rPr>
                <w:color w:val="auto"/>
              </w:rPr>
              <w:t>018</w:t>
            </w:r>
          </w:p>
        </w:tc>
      </w:tr>
      <w:tr w:rsidR="00D54F35" w14:paraId="5F038867" w14:textId="77777777" w:rsidTr="002E6B74">
        <w:tc>
          <w:tcPr>
            <w:tcW w:w="887" w:type="dxa"/>
          </w:tcPr>
          <w:p w14:paraId="5F038862" w14:textId="0F413E9F" w:rsidR="00D54F35" w:rsidRPr="00033A4E" w:rsidRDefault="00F83881">
            <w:pPr>
              <w:rPr>
                <w:color w:val="auto"/>
              </w:rPr>
            </w:pPr>
            <w:r w:rsidRPr="00033A4E">
              <w:rPr>
                <w:color w:val="auto"/>
              </w:rPr>
              <w:t>3</w:t>
            </w:r>
          </w:p>
        </w:tc>
        <w:tc>
          <w:tcPr>
            <w:tcW w:w="967" w:type="dxa"/>
          </w:tcPr>
          <w:p w14:paraId="5F038863" w14:textId="18E03F75" w:rsidR="00D54F35" w:rsidRPr="00033A4E" w:rsidRDefault="00F83881">
            <w:pPr>
              <w:rPr>
                <w:color w:val="auto"/>
              </w:rPr>
            </w:pPr>
            <w:r w:rsidRPr="00033A4E">
              <w:rPr>
                <w:color w:val="auto"/>
              </w:rPr>
              <w:t>27/11/18</w:t>
            </w:r>
          </w:p>
        </w:tc>
        <w:tc>
          <w:tcPr>
            <w:tcW w:w="5189" w:type="dxa"/>
          </w:tcPr>
          <w:p w14:paraId="5F038864" w14:textId="54E63CFC" w:rsidR="00D54F35" w:rsidRPr="00033A4E" w:rsidRDefault="00C2011A">
            <w:pPr>
              <w:rPr>
                <w:color w:val="auto"/>
              </w:rPr>
            </w:pPr>
            <w:r w:rsidRPr="00033A4E">
              <w:rPr>
                <w:color w:val="auto"/>
              </w:rPr>
              <w:t>Update to reflect career break following maternity/adoption leave</w:t>
            </w:r>
          </w:p>
        </w:tc>
        <w:tc>
          <w:tcPr>
            <w:tcW w:w="1287" w:type="dxa"/>
          </w:tcPr>
          <w:p w14:paraId="5F038865" w14:textId="0ED437A0" w:rsidR="00D54F35" w:rsidRPr="00033A4E" w:rsidRDefault="00C2011A">
            <w:pPr>
              <w:rPr>
                <w:color w:val="auto"/>
              </w:rPr>
            </w:pPr>
            <w:r w:rsidRPr="00033A4E">
              <w:rPr>
                <w:color w:val="auto"/>
              </w:rPr>
              <w:t>L Boyd</w:t>
            </w:r>
          </w:p>
        </w:tc>
        <w:tc>
          <w:tcPr>
            <w:tcW w:w="912" w:type="dxa"/>
          </w:tcPr>
          <w:p w14:paraId="5F038866" w14:textId="41F85F45" w:rsidR="00D54F35" w:rsidRPr="00033A4E" w:rsidRDefault="00C2011A">
            <w:pPr>
              <w:rPr>
                <w:color w:val="auto"/>
              </w:rPr>
            </w:pPr>
            <w:r w:rsidRPr="00033A4E">
              <w:rPr>
                <w:color w:val="auto"/>
              </w:rPr>
              <w:t>Nov 2019</w:t>
            </w:r>
          </w:p>
        </w:tc>
      </w:tr>
      <w:tr w:rsidR="00D54F35" w14:paraId="5F03886D" w14:textId="77777777" w:rsidTr="002E6B74">
        <w:tc>
          <w:tcPr>
            <w:tcW w:w="887" w:type="dxa"/>
          </w:tcPr>
          <w:p w14:paraId="5F038868" w14:textId="3FDE6805" w:rsidR="00D54F35" w:rsidRPr="00033A4E" w:rsidRDefault="00714A09">
            <w:pPr>
              <w:rPr>
                <w:color w:val="auto"/>
              </w:rPr>
            </w:pPr>
            <w:r w:rsidRPr="00033A4E">
              <w:rPr>
                <w:color w:val="auto"/>
              </w:rPr>
              <w:t>4</w:t>
            </w:r>
          </w:p>
        </w:tc>
        <w:tc>
          <w:tcPr>
            <w:tcW w:w="967" w:type="dxa"/>
          </w:tcPr>
          <w:p w14:paraId="5F038869" w14:textId="524962DA" w:rsidR="00D54F35" w:rsidRPr="00033A4E" w:rsidRDefault="00714A09">
            <w:pPr>
              <w:rPr>
                <w:color w:val="auto"/>
              </w:rPr>
            </w:pPr>
            <w:r w:rsidRPr="00033A4E">
              <w:rPr>
                <w:color w:val="auto"/>
              </w:rPr>
              <w:t>13/2/19</w:t>
            </w:r>
          </w:p>
        </w:tc>
        <w:tc>
          <w:tcPr>
            <w:tcW w:w="5189" w:type="dxa"/>
          </w:tcPr>
          <w:p w14:paraId="5F03886A" w14:textId="69D02BB7" w:rsidR="00D54F35" w:rsidRPr="00033A4E" w:rsidRDefault="00714A09" w:rsidP="00714A09">
            <w:pPr>
              <w:rPr>
                <w:color w:val="auto"/>
              </w:rPr>
            </w:pPr>
            <w:r w:rsidRPr="00033A4E">
              <w:rPr>
                <w:color w:val="auto"/>
              </w:rPr>
              <w:t>Update to reflect introduction of Safe Leave</w:t>
            </w:r>
          </w:p>
        </w:tc>
        <w:tc>
          <w:tcPr>
            <w:tcW w:w="1287" w:type="dxa"/>
          </w:tcPr>
          <w:p w14:paraId="5F03886B" w14:textId="7229F534" w:rsidR="00D54F35" w:rsidRPr="00033A4E" w:rsidRDefault="00714A09">
            <w:pPr>
              <w:rPr>
                <w:color w:val="auto"/>
              </w:rPr>
            </w:pPr>
            <w:r w:rsidRPr="00033A4E">
              <w:rPr>
                <w:color w:val="auto"/>
              </w:rPr>
              <w:t>L Boyd</w:t>
            </w:r>
          </w:p>
        </w:tc>
        <w:tc>
          <w:tcPr>
            <w:tcW w:w="912" w:type="dxa"/>
          </w:tcPr>
          <w:p w14:paraId="5F03886C" w14:textId="0CCBB2CE" w:rsidR="00D54F35" w:rsidRPr="00033A4E" w:rsidRDefault="00714A09" w:rsidP="00714A09">
            <w:pPr>
              <w:rPr>
                <w:color w:val="auto"/>
              </w:rPr>
            </w:pPr>
            <w:r w:rsidRPr="00033A4E">
              <w:rPr>
                <w:color w:val="auto"/>
              </w:rPr>
              <w:t>Feb 2020</w:t>
            </w:r>
          </w:p>
        </w:tc>
      </w:tr>
      <w:tr w:rsidR="00C2011A" w14:paraId="29264098" w14:textId="77777777" w:rsidTr="002E6B74">
        <w:tc>
          <w:tcPr>
            <w:tcW w:w="887" w:type="dxa"/>
          </w:tcPr>
          <w:p w14:paraId="0AB7148D" w14:textId="3FD80ED5" w:rsidR="00C2011A" w:rsidRPr="00DE43B4" w:rsidRDefault="00DE43B4">
            <w:pPr>
              <w:rPr>
                <w:color w:val="auto"/>
              </w:rPr>
            </w:pPr>
            <w:r w:rsidRPr="00DE43B4">
              <w:rPr>
                <w:color w:val="auto"/>
              </w:rPr>
              <w:t>5</w:t>
            </w:r>
          </w:p>
        </w:tc>
        <w:tc>
          <w:tcPr>
            <w:tcW w:w="967" w:type="dxa"/>
          </w:tcPr>
          <w:p w14:paraId="2C9C11BB" w14:textId="0A5D8914" w:rsidR="00C2011A" w:rsidRPr="00DE43B4" w:rsidRDefault="00DE43B4" w:rsidP="00DE43B4">
            <w:pPr>
              <w:rPr>
                <w:color w:val="auto"/>
              </w:rPr>
            </w:pPr>
            <w:r w:rsidRPr="00DE43B4">
              <w:rPr>
                <w:color w:val="auto"/>
              </w:rPr>
              <w:t>26/8/19</w:t>
            </w:r>
          </w:p>
        </w:tc>
        <w:tc>
          <w:tcPr>
            <w:tcW w:w="5189" w:type="dxa"/>
          </w:tcPr>
          <w:p w14:paraId="7A6108B9" w14:textId="413385BA" w:rsidR="00C2011A" w:rsidRPr="00DE43B4" w:rsidRDefault="00DE43B4" w:rsidP="00DE43B4">
            <w:pPr>
              <w:rPr>
                <w:color w:val="auto"/>
              </w:rPr>
            </w:pPr>
            <w:r w:rsidRPr="00DE43B4">
              <w:rPr>
                <w:color w:val="auto"/>
              </w:rPr>
              <w:t>Update to reflect definition of Domestic Abuse</w:t>
            </w:r>
          </w:p>
        </w:tc>
        <w:tc>
          <w:tcPr>
            <w:tcW w:w="1287" w:type="dxa"/>
          </w:tcPr>
          <w:p w14:paraId="7798A095" w14:textId="7B12023E" w:rsidR="00C2011A" w:rsidRPr="00DE43B4" w:rsidRDefault="00DE43B4">
            <w:pPr>
              <w:rPr>
                <w:color w:val="auto"/>
              </w:rPr>
            </w:pPr>
            <w:r w:rsidRPr="00DE43B4">
              <w:rPr>
                <w:color w:val="auto"/>
              </w:rPr>
              <w:t>L Boyd</w:t>
            </w:r>
          </w:p>
        </w:tc>
        <w:tc>
          <w:tcPr>
            <w:tcW w:w="912" w:type="dxa"/>
          </w:tcPr>
          <w:p w14:paraId="35556C3D" w14:textId="54024AEE" w:rsidR="00C2011A" w:rsidRPr="00DE43B4" w:rsidRDefault="00DE43B4">
            <w:pPr>
              <w:rPr>
                <w:color w:val="auto"/>
              </w:rPr>
            </w:pPr>
            <w:r w:rsidRPr="00DE43B4">
              <w:rPr>
                <w:color w:val="auto"/>
              </w:rPr>
              <w:t>Feb 2020</w:t>
            </w:r>
          </w:p>
        </w:tc>
      </w:tr>
    </w:tbl>
    <w:p w14:paraId="5F03886E" w14:textId="77777777" w:rsidR="004F4A1D" w:rsidRPr="00575CCA" w:rsidRDefault="004F4A1D" w:rsidP="00016209">
      <w:pPr>
        <w:pStyle w:val="SectionHead"/>
        <w:numPr>
          <w:ilvl w:val="0"/>
          <w:numId w:val="18"/>
        </w:numPr>
        <w:spacing w:after="0" w:line="240" w:lineRule="auto"/>
        <w:ind w:left="709" w:hanging="709"/>
        <w:jc w:val="both"/>
        <w:rPr>
          <w:rFonts w:cstheme="minorHAnsi"/>
        </w:rPr>
      </w:pPr>
      <w:bookmarkStart w:id="1" w:name="_Toc489971573"/>
      <w:r w:rsidRPr="00575CCA">
        <w:rPr>
          <w:rFonts w:cstheme="minorHAnsi"/>
        </w:rPr>
        <w:lastRenderedPageBreak/>
        <w:t>Introduction</w:t>
      </w:r>
      <w:bookmarkStart w:id="2" w:name="_Toc489971574"/>
      <w:bookmarkEnd w:id="1"/>
    </w:p>
    <w:p w14:paraId="5F03886F" w14:textId="77777777" w:rsidR="004F4A1D" w:rsidRPr="00575CCA" w:rsidRDefault="004F4A1D" w:rsidP="001F2DAD">
      <w:pPr>
        <w:pStyle w:val="SectionHead"/>
        <w:spacing w:after="0" w:line="240" w:lineRule="auto"/>
        <w:rPr>
          <w:rFonts w:cstheme="minorHAnsi"/>
          <w:color w:val="auto"/>
          <w:sz w:val="22"/>
          <w:szCs w:val="22"/>
        </w:rPr>
      </w:pPr>
    </w:p>
    <w:p w14:paraId="5F038870" w14:textId="77777777" w:rsidR="001F2DAD" w:rsidRPr="00575CCA" w:rsidRDefault="00F77BFA" w:rsidP="00F16881">
      <w:pPr>
        <w:spacing w:after="0" w:line="240" w:lineRule="auto"/>
        <w:ind w:left="709" w:hanging="709"/>
        <w:jc w:val="both"/>
        <w:rPr>
          <w:rFonts w:cstheme="minorHAnsi"/>
          <w:color w:val="auto"/>
          <w:sz w:val="22"/>
        </w:rPr>
      </w:pPr>
      <w:r>
        <w:rPr>
          <w:rFonts w:cstheme="minorHAnsi"/>
          <w:color w:val="auto"/>
          <w:sz w:val="22"/>
        </w:rPr>
        <w:t>1.1</w:t>
      </w:r>
      <w:r>
        <w:rPr>
          <w:rFonts w:cstheme="minorHAnsi"/>
          <w:color w:val="auto"/>
          <w:sz w:val="22"/>
        </w:rPr>
        <w:tab/>
        <w:t>Special l</w:t>
      </w:r>
      <w:r w:rsidR="001F2DAD" w:rsidRPr="00575CCA">
        <w:rPr>
          <w:rFonts w:cstheme="minorHAnsi"/>
          <w:color w:val="auto"/>
          <w:sz w:val="22"/>
        </w:rPr>
        <w:t>eave is available to all employees of the Council for a wide range of reasons which may be with or without pay.  Th</w:t>
      </w:r>
      <w:r>
        <w:rPr>
          <w:rFonts w:cstheme="minorHAnsi"/>
          <w:color w:val="auto"/>
          <w:sz w:val="22"/>
        </w:rPr>
        <w:t>e</w:t>
      </w:r>
      <w:r w:rsidR="00B62CA1">
        <w:rPr>
          <w:rFonts w:cstheme="minorHAnsi"/>
          <w:color w:val="auto"/>
          <w:sz w:val="22"/>
        </w:rPr>
        <w:t xml:space="preserve"> p</w:t>
      </w:r>
      <w:r w:rsidR="001F2DAD" w:rsidRPr="00575CCA">
        <w:rPr>
          <w:rFonts w:cstheme="minorHAnsi"/>
          <w:color w:val="auto"/>
          <w:sz w:val="22"/>
        </w:rPr>
        <w:t>olicy is divided into 3 sections</w:t>
      </w:r>
      <w:r w:rsidR="00F16881">
        <w:rPr>
          <w:rFonts w:cstheme="minorHAnsi"/>
          <w:color w:val="auto"/>
          <w:sz w:val="22"/>
        </w:rPr>
        <w:t>,</w:t>
      </w:r>
      <w:r w:rsidR="001F2DAD" w:rsidRPr="00575CCA">
        <w:rPr>
          <w:rFonts w:cstheme="minorHAnsi"/>
          <w:color w:val="auto"/>
          <w:sz w:val="22"/>
        </w:rPr>
        <w:t xml:space="preserve"> Section</w:t>
      </w:r>
      <w:r w:rsidR="00F16881">
        <w:rPr>
          <w:rFonts w:cstheme="minorHAnsi"/>
          <w:color w:val="auto"/>
          <w:sz w:val="22"/>
        </w:rPr>
        <w:t xml:space="preserve"> 1</w:t>
      </w:r>
      <w:r w:rsidR="001F2DAD" w:rsidRPr="00575CCA">
        <w:rPr>
          <w:rFonts w:cstheme="minorHAnsi"/>
          <w:color w:val="auto"/>
          <w:sz w:val="22"/>
        </w:rPr>
        <w:t xml:space="preserve"> specifically covers matters relating to balancing work and family </w:t>
      </w:r>
      <w:r>
        <w:rPr>
          <w:rFonts w:cstheme="minorHAnsi"/>
          <w:color w:val="auto"/>
          <w:sz w:val="22"/>
        </w:rPr>
        <w:t xml:space="preserve">life, Section 2 </w:t>
      </w:r>
      <w:r w:rsidR="001F2DAD" w:rsidRPr="00575CCA">
        <w:rPr>
          <w:rFonts w:cstheme="minorHAnsi"/>
          <w:color w:val="auto"/>
          <w:sz w:val="22"/>
        </w:rPr>
        <w:t>covers leave for National, Public and Community Emergency Service</w:t>
      </w:r>
      <w:r>
        <w:rPr>
          <w:rFonts w:cstheme="minorHAnsi"/>
          <w:color w:val="auto"/>
          <w:sz w:val="22"/>
        </w:rPr>
        <w:t xml:space="preserve"> </w:t>
      </w:r>
      <w:r w:rsidR="001F2DAD" w:rsidRPr="00575CCA">
        <w:rPr>
          <w:rFonts w:cstheme="minorHAnsi"/>
          <w:color w:val="auto"/>
          <w:sz w:val="22"/>
        </w:rPr>
        <w:t>and Section 3 covers other leave.</w:t>
      </w:r>
    </w:p>
    <w:p w14:paraId="5F038871" w14:textId="77777777" w:rsidR="001F2DAD" w:rsidRPr="00575CCA" w:rsidRDefault="001F2DAD" w:rsidP="001F2DAD">
      <w:pPr>
        <w:spacing w:after="0" w:line="240" w:lineRule="auto"/>
        <w:jc w:val="both"/>
        <w:rPr>
          <w:rFonts w:cstheme="minorHAnsi"/>
          <w:color w:val="auto"/>
          <w:sz w:val="22"/>
        </w:rPr>
      </w:pPr>
    </w:p>
    <w:p w14:paraId="5F038872" w14:textId="77777777" w:rsidR="001F2DAD" w:rsidRPr="00575CCA" w:rsidRDefault="001F2DAD" w:rsidP="001F2DAD">
      <w:pPr>
        <w:spacing w:after="0" w:line="240" w:lineRule="auto"/>
        <w:jc w:val="both"/>
        <w:rPr>
          <w:rFonts w:cstheme="minorHAnsi"/>
          <w:color w:val="auto"/>
          <w:sz w:val="22"/>
        </w:rPr>
      </w:pPr>
      <w:r w:rsidRPr="00575CCA">
        <w:rPr>
          <w:rFonts w:cstheme="minorHAnsi"/>
          <w:color w:val="auto"/>
          <w:sz w:val="22"/>
        </w:rPr>
        <w:t>1.2</w:t>
      </w:r>
      <w:r w:rsidRPr="00575CCA">
        <w:rPr>
          <w:rFonts w:cstheme="minorHAnsi"/>
          <w:color w:val="auto"/>
          <w:sz w:val="22"/>
        </w:rPr>
        <w:tab/>
        <w:t xml:space="preserve">When approving requests for special leave, managers must consider the operational </w:t>
      </w:r>
      <w:r w:rsidRPr="00575CCA">
        <w:rPr>
          <w:rFonts w:cstheme="minorHAnsi"/>
          <w:color w:val="auto"/>
          <w:sz w:val="22"/>
        </w:rPr>
        <w:tab/>
        <w:t xml:space="preserve">requirements of the Service as well as any requests that have been previously </w:t>
      </w:r>
      <w:r w:rsidRPr="00575CCA">
        <w:rPr>
          <w:rFonts w:cstheme="minorHAnsi"/>
          <w:color w:val="auto"/>
          <w:sz w:val="22"/>
        </w:rPr>
        <w:tab/>
        <w:t>granted, outstanding annual leave and requests governed by legislation.</w:t>
      </w:r>
    </w:p>
    <w:p w14:paraId="5F038873" w14:textId="77777777" w:rsidR="001F2DAD" w:rsidRPr="00575CCA" w:rsidRDefault="001F2DAD" w:rsidP="001F2DAD">
      <w:pPr>
        <w:spacing w:after="0" w:line="240" w:lineRule="auto"/>
        <w:jc w:val="both"/>
        <w:rPr>
          <w:rFonts w:cstheme="minorHAnsi"/>
          <w:color w:val="auto"/>
          <w:sz w:val="22"/>
        </w:rPr>
      </w:pPr>
    </w:p>
    <w:p w14:paraId="5F038874" w14:textId="77777777" w:rsidR="001F2DAD" w:rsidRPr="00575CCA" w:rsidRDefault="001F2DAD" w:rsidP="001F2DAD">
      <w:pPr>
        <w:pStyle w:val="ListParagraph"/>
        <w:numPr>
          <w:ilvl w:val="1"/>
          <w:numId w:val="18"/>
        </w:numPr>
        <w:spacing w:after="0" w:line="240" w:lineRule="auto"/>
        <w:ind w:hanging="720"/>
        <w:jc w:val="both"/>
        <w:rPr>
          <w:rFonts w:cstheme="minorHAnsi"/>
          <w:color w:val="auto"/>
          <w:sz w:val="22"/>
        </w:rPr>
      </w:pPr>
      <w:r w:rsidRPr="00575CCA">
        <w:rPr>
          <w:rFonts w:cstheme="minorHAnsi"/>
          <w:color w:val="auto"/>
          <w:sz w:val="22"/>
        </w:rPr>
        <w:t>Managers are encouraged to consider flexible methods of supporting employees, and should use this</w:t>
      </w:r>
      <w:r w:rsidR="00F77BFA">
        <w:rPr>
          <w:rFonts w:cstheme="minorHAnsi"/>
          <w:color w:val="auto"/>
          <w:sz w:val="22"/>
        </w:rPr>
        <w:t xml:space="preserve"> p</w:t>
      </w:r>
      <w:r w:rsidRPr="00575CCA">
        <w:rPr>
          <w:rFonts w:cstheme="minorHAnsi"/>
          <w:color w:val="auto"/>
          <w:sz w:val="22"/>
        </w:rPr>
        <w:t>olicy as a means of encouraging attendance.</w:t>
      </w:r>
    </w:p>
    <w:p w14:paraId="5F038875" w14:textId="77777777" w:rsidR="001F2DAD" w:rsidRPr="00575CCA" w:rsidRDefault="001F2DAD" w:rsidP="001F2DAD">
      <w:pPr>
        <w:pStyle w:val="ListParagraph"/>
        <w:spacing w:after="0" w:line="240" w:lineRule="auto"/>
        <w:jc w:val="both"/>
        <w:rPr>
          <w:rFonts w:cstheme="minorHAnsi"/>
          <w:color w:val="auto"/>
          <w:sz w:val="22"/>
        </w:rPr>
      </w:pPr>
    </w:p>
    <w:p w14:paraId="5F038876" w14:textId="77777777" w:rsidR="001F2DAD" w:rsidRPr="00575CCA" w:rsidRDefault="001F2DAD" w:rsidP="001F2DAD">
      <w:pPr>
        <w:pStyle w:val="ListParagraph"/>
        <w:numPr>
          <w:ilvl w:val="1"/>
          <w:numId w:val="18"/>
        </w:numPr>
        <w:spacing w:after="0" w:line="240" w:lineRule="auto"/>
        <w:ind w:hanging="720"/>
        <w:jc w:val="both"/>
        <w:rPr>
          <w:rFonts w:cstheme="minorHAnsi"/>
          <w:color w:val="auto"/>
          <w:sz w:val="22"/>
        </w:rPr>
      </w:pPr>
      <w:r w:rsidRPr="00575CCA">
        <w:rPr>
          <w:rFonts w:cstheme="minorHAnsi"/>
          <w:color w:val="auto"/>
          <w:sz w:val="22"/>
        </w:rPr>
        <w:t>In cases where unpaid leave would normally apply e</w:t>
      </w:r>
      <w:r w:rsidR="00AE769D">
        <w:rPr>
          <w:rFonts w:cstheme="minorHAnsi"/>
          <w:color w:val="auto"/>
          <w:sz w:val="22"/>
        </w:rPr>
        <w:t>.</w:t>
      </w:r>
      <w:r w:rsidRPr="00575CCA">
        <w:rPr>
          <w:rFonts w:cstheme="minorHAnsi"/>
          <w:color w:val="auto"/>
          <w:sz w:val="22"/>
        </w:rPr>
        <w:t>g</w:t>
      </w:r>
      <w:r w:rsidR="00AE769D">
        <w:rPr>
          <w:rFonts w:cstheme="minorHAnsi"/>
          <w:color w:val="auto"/>
          <w:sz w:val="22"/>
        </w:rPr>
        <w:t>.</w:t>
      </w:r>
      <w:r w:rsidRPr="00575CCA">
        <w:rPr>
          <w:rFonts w:cstheme="minorHAnsi"/>
          <w:color w:val="auto"/>
          <w:sz w:val="22"/>
        </w:rPr>
        <w:t xml:space="preserve"> study leave, managers as an alternative, have the discretion to agree changes to working patterns to allow employees to make up the time taken off, by working additional hours.  This is subject to operational needs and a record of the agreement should be kept for audit purposes.</w:t>
      </w:r>
    </w:p>
    <w:p w14:paraId="5F038877" w14:textId="77777777" w:rsidR="001F2DAD" w:rsidRPr="00575CCA" w:rsidRDefault="001F2DAD" w:rsidP="001F2DAD">
      <w:pPr>
        <w:spacing w:after="0" w:line="240" w:lineRule="auto"/>
        <w:jc w:val="both"/>
        <w:rPr>
          <w:rFonts w:cstheme="minorHAnsi"/>
          <w:color w:val="auto"/>
          <w:sz w:val="22"/>
        </w:rPr>
      </w:pPr>
    </w:p>
    <w:p w14:paraId="5F038878" w14:textId="77777777" w:rsidR="001F2DAD" w:rsidRPr="00575CCA" w:rsidRDefault="001F2DAD" w:rsidP="001F2DAD">
      <w:pPr>
        <w:spacing w:after="0" w:line="240" w:lineRule="auto"/>
        <w:jc w:val="both"/>
        <w:rPr>
          <w:rFonts w:cstheme="minorHAnsi"/>
          <w:color w:val="auto"/>
          <w:sz w:val="22"/>
        </w:rPr>
      </w:pPr>
      <w:r w:rsidRPr="00575CCA">
        <w:rPr>
          <w:rFonts w:cstheme="minorHAnsi"/>
          <w:color w:val="auto"/>
          <w:sz w:val="22"/>
        </w:rPr>
        <w:t>1.5</w:t>
      </w:r>
      <w:r w:rsidRPr="00575CCA">
        <w:rPr>
          <w:rFonts w:cstheme="minorHAnsi"/>
          <w:color w:val="auto"/>
          <w:sz w:val="22"/>
        </w:rPr>
        <w:tab/>
        <w:t xml:space="preserve">Similar flexibility should be considered where paid leave applies, and managers </w:t>
      </w:r>
      <w:r w:rsidRPr="00575CCA">
        <w:rPr>
          <w:rFonts w:cstheme="minorHAnsi"/>
          <w:color w:val="auto"/>
          <w:sz w:val="22"/>
        </w:rPr>
        <w:tab/>
        <w:t>should approve appropriate time off depending on what is necessary.</w:t>
      </w:r>
    </w:p>
    <w:p w14:paraId="5F038879" w14:textId="77777777" w:rsidR="001F2DAD" w:rsidRPr="00575CCA" w:rsidRDefault="001F2DAD" w:rsidP="001F2DAD">
      <w:pPr>
        <w:spacing w:after="0" w:line="240" w:lineRule="auto"/>
        <w:jc w:val="both"/>
        <w:rPr>
          <w:rFonts w:cstheme="minorHAnsi"/>
          <w:color w:val="auto"/>
          <w:sz w:val="22"/>
        </w:rPr>
      </w:pPr>
    </w:p>
    <w:p w14:paraId="5F03887A" w14:textId="77777777" w:rsidR="00D239FD" w:rsidRPr="00DB7B2A" w:rsidRDefault="00F77BFA" w:rsidP="001F2DAD">
      <w:pPr>
        <w:spacing w:after="0" w:line="240" w:lineRule="auto"/>
        <w:jc w:val="both"/>
        <w:rPr>
          <w:rFonts w:cstheme="minorHAnsi"/>
          <w:color w:val="auto"/>
          <w:sz w:val="22"/>
        </w:rPr>
      </w:pPr>
      <w:r>
        <w:rPr>
          <w:rFonts w:cstheme="minorHAnsi"/>
          <w:color w:val="auto"/>
          <w:sz w:val="22"/>
        </w:rPr>
        <w:t>1.6</w:t>
      </w:r>
      <w:r>
        <w:rPr>
          <w:rFonts w:cstheme="minorHAnsi"/>
          <w:color w:val="auto"/>
          <w:sz w:val="22"/>
        </w:rPr>
        <w:tab/>
        <w:t>Applications for special l</w:t>
      </w:r>
      <w:r w:rsidR="001F2DAD" w:rsidRPr="00575CCA">
        <w:rPr>
          <w:rFonts w:cstheme="minorHAnsi"/>
          <w:color w:val="auto"/>
          <w:sz w:val="22"/>
        </w:rPr>
        <w:t xml:space="preserve">eave must be submitted initially to line managers for </w:t>
      </w:r>
      <w:r w:rsidR="001F2DAD" w:rsidRPr="00575CCA">
        <w:rPr>
          <w:rFonts w:cstheme="minorHAnsi"/>
          <w:color w:val="auto"/>
          <w:sz w:val="22"/>
        </w:rPr>
        <w:tab/>
        <w:t xml:space="preserve">onward submission to Heads of Service giving as much notice as possible.  </w:t>
      </w:r>
      <w:r w:rsidR="001F2DAD" w:rsidRPr="00575CCA">
        <w:rPr>
          <w:rFonts w:cstheme="minorHAnsi"/>
          <w:color w:val="auto"/>
          <w:sz w:val="22"/>
        </w:rPr>
        <w:tab/>
        <w:t>Appointment cards or other notification should be shown, where available.</w:t>
      </w:r>
      <w:r w:rsidR="00D239FD">
        <w:rPr>
          <w:rFonts w:cstheme="minorHAnsi"/>
          <w:color w:val="auto"/>
          <w:sz w:val="22"/>
        </w:rPr>
        <w:t xml:space="preserve"> </w:t>
      </w:r>
      <w:r w:rsidR="00D239FD" w:rsidRPr="00DB7B2A">
        <w:rPr>
          <w:rFonts w:cstheme="minorHAnsi"/>
          <w:color w:val="auto"/>
          <w:sz w:val="22"/>
        </w:rPr>
        <w:t xml:space="preserve">Authorised </w:t>
      </w:r>
      <w:r w:rsidR="00D239FD" w:rsidRPr="00DB7B2A">
        <w:rPr>
          <w:rFonts w:cstheme="minorHAnsi"/>
          <w:color w:val="auto"/>
          <w:sz w:val="22"/>
        </w:rPr>
        <w:tab/>
        <w:t xml:space="preserve">Special Leave requests that require payroll processing should be sent to Employee </w:t>
      </w:r>
      <w:r w:rsidR="00D239FD" w:rsidRPr="00D239FD">
        <w:rPr>
          <w:rFonts w:cstheme="minorHAnsi"/>
          <w:color w:val="FF0000"/>
          <w:sz w:val="22"/>
        </w:rPr>
        <w:tab/>
      </w:r>
      <w:r w:rsidR="00D239FD" w:rsidRPr="00DB7B2A">
        <w:rPr>
          <w:rFonts w:cstheme="minorHAnsi"/>
          <w:color w:val="auto"/>
          <w:sz w:val="22"/>
        </w:rPr>
        <w:t xml:space="preserve">Services using this </w:t>
      </w:r>
      <w:hyperlink r:id="rId13" w:history="1">
        <w:r w:rsidR="00D239FD" w:rsidRPr="00CB29E9">
          <w:rPr>
            <w:rStyle w:val="Hyperlink"/>
            <w:rFonts w:cstheme="minorHAnsi"/>
            <w:sz w:val="22"/>
          </w:rPr>
          <w:t>form</w:t>
        </w:r>
      </w:hyperlink>
      <w:r w:rsidR="00D239FD" w:rsidRPr="00D239FD">
        <w:rPr>
          <w:rFonts w:cstheme="minorHAnsi"/>
          <w:color w:val="FF0000"/>
          <w:sz w:val="22"/>
        </w:rPr>
        <w:t xml:space="preserve"> </w:t>
      </w:r>
      <w:r w:rsidR="00D239FD" w:rsidRPr="00DB7B2A">
        <w:rPr>
          <w:rFonts w:cstheme="minorHAnsi"/>
          <w:color w:val="auto"/>
          <w:sz w:val="22"/>
        </w:rPr>
        <w:t xml:space="preserve">for the appropriate payment /deduction to be made to the </w:t>
      </w:r>
      <w:r w:rsidR="00CB29E9" w:rsidRPr="00DB7B2A">
        <w:rPr>
          <w:rFonts w:cstheme="minorHAnsi"/>
          <w:color w:val="auto"/>
          <w:sz w:val="22"/>
        </w:rPr>
        <w:tab/>
      </w:r>
      <w:r w:rsidR="00D239FD" w:rsidRPr="00DB7B2A">
        <w:rPr>
          <w:rFonts w:cstheme="minorHAnsi"/>
          <w:color w:val="auto"/>
          <w:sz w:val="22"/>
        </w:rPr>
        <w:t xml:space="preserve">employee’s salary.  Please do not send hard copy/scanned or email requests as they </w:t>
      </w:r>
      <w:r w:rsidR="00CB29E9" w:rsidRPr="00DB7B2A">
        <w:rPr>
          <w:rFonts w:cstheme="minorHAnsi"/>
          <w:color w:val="auto"/>
          <w:sz w:val="22"/>
        </w:rPr>
        <w:tab/>
      </w:r>
      <w:r w:rsidR="00D239FD" w:rsidRPr="00DB7B2A">
        <w:rPr>
          <w:rFonts w:cstheme="minorHAnsi"/>
          <w:color w:val="auto"/>
          <w:sz w:val="22"/>
        </w:rPr>
        <w:t>will not be processed.</w:t>
      </w:r>
    </w:p>
    <w:p w14:paraId="5F03887B" w14:textId="77777777" w:rsidR="00D239FD" w:rsidRDefault="00D239FD" w:rsidP="001F2DAD">
      <w:pPr>
        <w:spacing w:after="0" w:line="240" w:lineRule="auto"/>
        <w:jc w:val="both"/>
        <w:rPr>
          <w:rFonts w:cstheme="minorHAnsi"/>
          <w:color w:val="auto"/>
          <w:sz w:val="22"/>
        </w:rPr>
      </w:pPr>
    </w:p>
    <w:p w14:paraId="5F03887C" w14:textId="77777777" w:rsidR="001F2DAD" w:rsidRPr="00575CCA" w:rsidRDefault="001F2DAD" w:rsidP="00D239FD">
      <w:pPr>
        <w:rPr>
          <w:rFonts w:cstheme="minorHAnsi"/>
          <w:color w:val="auto"/>
          <w:sz w:val="22"/>
        </w:rPr>
      </w:pPr>
      <w:r w:rsidRPr="00575CCA">
        <w:rPr>
          <w:rFonts w:cstheme="minorHAnsi"/>
          <w:color w:val="auto"/>
          <w:sz w:val="22"/>
        </w:rPr>
        <w:t>1.7</w:t>
      </w:r>
      <w:r w:rsidRPr="00575CCA">
        <w:rPr>
          <w:rFonts w:cstheme="minorHAnsi"/>
          <w:color w:val="auto"/>
          <w:sz w:val="22"/>
        </w:rPr>
        <w:tab/>
        <w:t xml:space="preserve">Requests for special leave in the following cases must be passed to the Head of </w:t>
      </w:r>
      <w:r w:rsidR="00D239FD">
        <w:rPr>
          <w:rFonts w:cstheme="minorHAnsi"/>
          <w:color w:val="auto"/>
          <w:sz w:val="22"/>
        </w:rPr>
        <w:tab/>
      </w:r>
      <w:r w:rsidRPr="00575CCA">
        <w:rPr>
          <w:rFonts w:cstheme="minorHAnsi"/>
          <w:color w:val="auto"/>
          <w:sz w:val="22"/>
        </w:rPr>
        <w:t xml:space="preserve">Employee and Customer Services for approval only after authorisation has been </w:t>
      </w:r>
      <w:r w:rsidR="00D239FD">
        <w:rPr>
          <w:rFonts w:cstheme="minorHAnsi"/>
          <w:color w:val="auto"/>
          <w:sz w:val="22"/>
        </w:rPr>
        <w:tab/>
      </w:r>
      <w:r w:rsidRPr="00575CCA">
        <w:rPr>
          <w:rFonts w:cstheme="minorHAnsi"/>
          <w:color w:val="auto"/>
          <w:sz w:val="22"/>
        </w:rPr>
        <w:t xml:space="preserve">sought from line managers and this is supported by either the appropriate Head of </w:t>
      </w:r>
      <w:r w:rsidR="00D239FD">
        <w:rPr>
          <w:rFonts w:cstheme="minorHAnsi"/>
          <w:color w:val="auto"/>
          <w:sz w:val="22"/>
        </w:rPr>
        <w:tab/>
      </w:r>
      <w:r w:rsidRPr="00575CCA">
        <w:rPr>
          <w:rFonts w:cstheme="minorHAnsi"/>
          <w:color w:val="auto"/>
          <w:sz w:val="22"/>
        </w:rPr>
        <w:t>Service or Director:-</w:t>
      </w:r>
    </w:p>
    <w:p w14:paraId="5F03887D" w14:textId="77777777" w:rsidR="001F2DAD" w:rsidRPr="00575CCA" w:rsidRDefault="001F2DAD" w:rsidP="001F2DAD">
      <w:pPr>
        <w:numPr>
          <w:ilvl w:val="0"/>
          <w:numId w:val="29"/>
        </w:numPr>
        <w:spacing w:after="0" w:line="240" w:lineRule="auto"/>
        <w:ind w:left="993" w:hanging="284"/>
        <w:jc w:val="both"/>
        <w:rPr>
          <w:rFonts w:cstheme="minorHAnsi"/>
          <w:color w:val="auto"/>
          <w:sz w:val="22"/>
        </w:rPr>
      </w:pPr>
      <w:r w:rsidRPr="00575CCA">
        <w:rPr>
          <w:rFonts w:cstheme="minorHAnsi"/>
          <w:color w:val="auto"/>
          <w:sz w:val="22"/>
        </w:rPr>
        <w:t xml:space="preserve">Employees with less than 5 </w:t>
      </w:r>
      <w:r w:rsidR="00584755" w:rsidRPr="00575CCA">
        <w:rPr>
          <w:rFonts w:cstheme="minorHAnsi"/>
          <w:color w:val="auto"/>
          <w:sz w:val="22"/>
        </w:rPr>
        <w:t>years’ service</w:t>
      </w:r>
      <w:r w:rsidRPr="00575CCA">
        <w:rPr>
          <w:rFonts w:cstheme="minorHAnsi"/>
          <w:color w:val="auto"/>
          <w:sz w:val="22"/>
        </w:rPr>
        <w:t xml:space="preserve"> who request leave of absence to visit relatives overseas; or</w:t>
      </w:r>
    </w:p>
    <w:p w14:paraId="5F03887E" w14:textId="77777777" w:rsidR="001F2DAD" w:rsidRPr="00575CCA" w:rsidRDefault="001F2DAD" w:rsidP="001F2DAD">
      <w:pPr>
        <w:numPr>
          <w:ilvl w:val="0"/>
          <w:numId w:val="29"/>
        </w:numPr>
        <w:spacing w:after="0" w:line="240" w:lineRule="auto"/>
        <w:ind w:left="993" w:hanging="284"/>
        <w:jc w:val="both"/>
        <w:rPr>
          <w:rFonts w:cstheme="minorHAnsi"/>
          <w:color w:val="auto"/>
          <w:sz w:val="22"/>
        </w:rPr>
      </w:pPr>
      <w:r w:rsidRPr="00575CCA">
        <w:rPr>
          <w:rFonts w:cstheme="minorHAnsi"/>
          <w:color w:val="auto"/>
          <w:sz w:val="22"/>
        </w:rPr>
        <w:t>Employees who apply for voluntary service overseas; or</w:t>
      </w:r>
    </w:p>
    <w:p w14:paraId="5F03887F" w14:textId="77777777" w:rsidR="001F2DAD" w:rsidRPr="00575CCA" w:rsidRDefault="001F2DAD" w:rsidP="001F2DAD">
      <w:pPr>
        <w:numPr>
          <w:ilvl w:val="0"/>
          <w:numId w:val="29"/>
        </w:numPr>
        <w:spacing w:after="0" w:line="240" w:lineRule="auto"/>
        <w:ind w:left="993" w:hanging="284"/>
        <w:jc w:val="both"/>
        <w:rPr>
          <w:rFonts w:cstheme="minorHAnsi"/>
          <w:color w:val="auto"/>
          <w:sz w:val="22"/>
        </w:rPr>
      </w:pPr>
      <w:r w:rsidRPr="00575CCA">
        <w:rPr>
          <w:rFonts w:cstheme="minorHAnsi"/>
          <w:color w:val="auto"/>
          <w:sz w:val="22"/>
        </w:rPr>
        <w:t>Employees who wish time off to participate in an International sporting or cultural event; or</w:t>
      </w:r>
    </w:p>
    <w:p w14:paraId="5F038880" w14:textId="77777777" w:rsidR="001F2DAD" w:rsidRPr="00575CCA" w:rsidRDefault="001F2DAD" w:rsidP="001F2DAD">
      <w:pPr>
        <w:numPr>
          <w:ilvl w:val="0"/>
          <w:numId w:val="29"/>
        </w:numPr>
        <w:spacing w:after="0" w:line="240" w:lineRule="auto"/>
        <w:ind w:left="993" w:hanging="284"/>
        <w:jc w:val="both"/>
        <w:rPr>
          <w:rFonts w:cstheme="minorHAnsi"/>
          <w:color w:val="auto"/>
          <w:sz w:val="22"/>
        </w:rPr>
      </w:pPr>
      <w:r w:rsidRPr="00575CCA">
        <w:rPr>
          <w:rFonts w:cstheme="minorHAnsi"/>
          <w:color w:val="auto"/>
          <w:sz w:val="22"/>
        </w:rPr>
        <w:t>Local Government Emp</w:t>
      </w:r>
      <w:r w:rsidR="00F77BFA">
        <w:rPr>
          <w:rFonts w:cstheme="minorHAnsi"/>
          <w:color w:val="auto"/>
          <w:sz w:val="22"/>
        </w:rPr>
        <w:t>loyees who wish to apply for a career b</w:t>
      </w:r>
      <w:r w:rsidRPr="00575CCA">
        <w:rPr>
          <w:rFonts w:cstheme="minorHAnsi"/>
          <w:color w:val="auto"/>
          <w:sz w:val="22"/>
        </w:rPr>
        <w:t>reak.</w:t>
      </w:r>
    </w:p>
    <w:p w14:paraId="5F038881" w14:textId="77777777" w:rsidR="001F2DAD" w:rsidRPr="00575CCA" w:rsidRDefault="001F2DAD" w:rsidP="001F2DAD">
      <w:pPr>
        <w:spacing w:after="0" w:line="240" w:lineRule="auto"/>
        <w:jc w:val="both"/>
        <w:rPr>
          <w:rFonts w:cstheme="minorHAnsi"/>
          <w:color w:val="auto"/>
          <w:sz w:val="22"/>
        </w:rPr>
      </w:pPr>
    </w:p>
    <w:p w14:paraId="5F038882" w14:textId="77777777" w:rsidR="001F2DAD" w:rsidRDefault="001F2DAD" w:rsidP="001F2DAD">
      <w:pPr>
        <w:spacing w:after="0" w:line="240" w:lineRule="auto"/>
        <w:jc w:val="both"/>
        <w:rPr>
          <w:rFonts w:cstheme="minorHAnsi"/>
          <w:color w:val="auto"/>
          <w:sz w:val="22"/>
        </w:rPr>
      </w:pPr>
      <w:r w:rsidRPr="00575CCA">
        <w:rPr>
          <w:rFonts w:cstheme="minorHAnsi"/>
          <w:color w:val="auto"/>
          <w:sz w:val="22"/>
        </w:rPr>
        <w:t>1.8</w:t>
      </w:r>
      <w:r w:rsidRPr="00575CCA">
        <w:rPr>
          <w:rFonts w:cstheme="minorHAnsi"/>
          <w:color w:val="auto"/>
          <w:sz w:val="22"/>
        </w:rPr>
        <w:tab/>
        <w:t xml:space="preserve">Loss of earnings certificates will only be issued when employees have been granted </w:t>
      </w:r>
      <w:r w:rsidRPr="00575CCA">
        <w:rPr>
          <w:rFonts w:cstheme="minorHAnsi"/>
          <w:color w:val="auto"/>
          <w:sz w:val="22"/>
        </w:rPr>
        <w:tab/>
        <w:t xml:space="preserve">unpaid leave of absence and as a result have had an appropriate deduction from </w:t>
      </w:r>
      <w:r w:rsidRPr="00575CCA">
        <w:rPr>
          <w:rFonts w:cstheme="minorHAnsi"/>
          <w:color w:val="auto"/>
          <w:sz w:val="22"/>
        </w:rPr>
        <w:tab/>
        <w:t xml:space="preserve">their pay.  They will not be issued for events which took place during a period of </w:t>
      </w:r>
      <w:r w:rsidRPr="00575CCA">
        <w:rPr>
          <w:rFonts w:cstheme="minorHAnsi"/>
          <w:color w:val="auto"/>
          <w:sz w:val="22"/>
        </w:rPr>
        <w:tab/>
        <w:t>annual leave/rostered day off etc.</w:t>
      </w:r>
    </w:p>
    <w:p w14:paraId="5F038883" w14:textId="77777777" w:rsidR="00F44BFC" w:rsidRPr="00575CCA" w:rsidRDefault="00F44BFC" w:rsidP="001F2DAD">
      <w:pPr>
        <w:spacing w:after="0" w:line="240" w:lineRule="auto"/>
        <w:jc w:val="both"/>
        <w:rPr>
          <w:rFonts w:cstheme="minorHAnsi"/>
          <w:color w:val="auto"/>
          <w:sz w:val="22"/>
        </w:rPr>
      </w:pPr>
    </w:p>
    <w:p w14:paraId="5F038884" w14:textId="77777777" w:rsidR="004F4A1D" w:rsidRPr="00575CCA" w:rsidRDefault="004F4A1D" w:rsidP="001F2DAD">
      <w:pPr>
        <w:spacing w:after="0" w:line="240" w:lineRule="auto"/>
        <w:ind w:left="709" w:hanging="709"/>
        <w:jc w:val="both"/>
        <w:rPr>
          <w:rFonts w:cstheme="minorHAnsi"/>
          <w:color w:val="auto"/>
          <w:sz w:val="22"/>
        </w:rPr>
      </w:pPr>
    </w:p>
    <w:p w14:paraId="5F038885" w14:textId="77777777" w:rsidR="00A43D85" w:rsidRPr="00575CCA" w:rsidRDefault="00A43D85" w:rsidP="0056671E">
      <w:pPr>
        <w:pStyle w:val="SectionHead"/>
        <w:numPr>
          <w:ilvl w:val="0"/>
          <w:numId w:val="18"/>
        </w:numPr>
        <w:spacing w:after="0" w:line="240" w:lineRule="auto"/>
        <w:ind w:left="709" w:hanging="709"/>
        <w:rPr>
          <w:rFonts w:cstheme="minorHAnsi"/>
        </w:rPr>
      </w:pPr>
      <w:r w:rsidRPr="00575CCA">
        <w:rPr>
          <w:rFonts w:cstheme="minorHAnsi"/>
        </w:rPr>
        <w:t>Section 1 – Balancing Work and Family Life</w:t>
      </w:r>
    </w:p>
    <w:p w14:paraId="5F038886" w14:textId="77777777" w:rsidR="004F4A1D" w:rsidRPr="00575CCA" w:rsidRDefault="004F4A1D" w:rsidP="00F26F07">
      <w:pPr>
        <w:spacing w:after="0" w:line="240" w:lineRule="auto"/>
        <w:rPr>
          <w:rFonts w:cstheme="minorHAnsi"/>
          <w:b/>
          <w:sz w:val="22"/>
        </w:rPr>
      </w:pPr>
    </w:p>
    <w:p w14:paraId="5F038887" w14:textId="77777777" w:rsidR="00F77BFA" w:rsidRDefault="00A43D85" w:rsidP="00F26F07">
      <w:pPr>
        <w:spacing w:after="0" w:line="240" w:lineRule="auto"/>
        <w:jc w:val="both"/>
        <w:rPr>
          <w:rFonts w:cstheme="minorHAnsi"/>
          <w:color w:val="000000"/>
          <w:sz w:val="22"/>
        </w:rPr>
      </w:pPr>
      <w:r w:rsidRPr="00575CCA">
        <w:rPr>
          <w:rFonts w:cstheme="minorHAnsi"/>
          <w:color w:val="000000"/>
          <w:sz w:val="22"/>
        </w:rPr>
        <w:t>2.1</w:t>
      </w:r>
      <w:r w:rsidRPr="00575CCA">
        <w:rPr>
          <w:rFonts w:cstheme="minorHAnsi"/>
          <w:color w:val="000000"/>
          <w:sz w:val="22"/>
        </w:rPr>
        <w:tab/>
        <w:t xml:space="preserve">The Council recognises that the effectiveness of the </w:t>
      </w:r>
      <w:r w:rsidR="00F77BFA">
        <w:rPr>
          <w:rFonts w:cstheme="minorHAnsi"/>
          <w:color w:val="000000"/>
          <w:sz w:val="22"/>
        </w:rPr>
        <w:t>organisation</w:t>
      </w:r>
      <w:r w:rsidRPr="00575CCA">
        <w:rPr>
          <w:rFonts w:cstheme="minorHAnsi"/>
          <w:color w:val="000000"/>
          <w:sz w:val="22"/>
        </w:rPr>
        <w:t xml:space="preserve"> depends on the </w:t>
      </w:r>
      <w:r w:rsidRPr="00575CCA">
        <w:rPr>
          <w:rFonts w:cstheme="minorHAnsi"/>
          <w:color w:val="000000"/>
          <w:sz w:val="22"/>
        </w:rPr>
        <w:tab/>
        <w:t xml:space="preserve">motivation and commitment of its workforce.  </w:t>
      </w:r>
    </w:p>
    <w:p w14:paraId="5F038888" w14:textId="77777777" w:rsidR="00A43D85" w:rsidRPr="00575CCA" w:rsidRDefault="00A43D85" w:rsidP="00F77BFA">
      <w:pPr>
        <w:spacing w:after="0" w:line="240" w:lineRule="auto"/>
        <w:ind w:left="709"/>
        <w:jc w:val="both"/>
        <w:rPr>
          <w:rFonts w:cstheme="minorHAnsi"/>
          <w:color w:val="000000"/>
          <w:sz w:val="22"/>
        </w:rPr>
      </w:pPr>
      <w:r w:rsidRPr="00575CCA">
        <w:rPr>
          <w:rFonts w:cstheme="minorHAnsi"/>
          <w:color w:val="000000"/>
          <w:sz w:val="22"/>
        </w:rPr>
        <w:t>The Council fully appreciates the difficulties that many employees have in balancing work requirements and family/caring commitments.</w:t>
      </w:r>
    </w:p>
    <w:p w14:paraId="5F038889" w14:textId="77777777" w:rsidR="00A43D85" w:rsidRPr="00575CCA" w:rsidRDefault="00A43D85" w:rsidP="00F26F07">
      <w:pPr>
        <w:spacing w:after="0" w:line="240" w:lineRule="auto"/>
        <w:jc w:val="both"/>
        <w:rPr>
          <w:rFonts w:cstheme="minorHAnsi"/>
          <w:color w:val="000000"/>
          <w:sz w:val="22"/>
        </w:rPr>
      </w:pPr>
    </w:p>
    <w:p w14:paraId="5F03888A" w14:textId="77777777" w:rsidR="00A43D85" w:rsidRPr="00575CCA" w:rsidRDefault="00A43D85" w:rsidP="00F26F07">
      <w:pPr>
        <w:spacing w:after="0" w:line="240" w:lineRule="auto"/>
        <w:jc w:val="both"/>
        <w:rPr>
          <w:rFonts w:cstheme="minorHAnsi"/>
          <w:color w:val="000000"/>
          <w:sz w:val="22"/>
        </w:rPr>
      </w:pPr>
      <w:r w:rsidRPr="00575CCA">
        <w:rPr>
          <w:rFonts w:cstheme="minorHAnsi"/>
          <w:color w:val="000000"/>
          <w:sz w:val="22"/>
        </w:rPr>
        <w:t>2.2</w:t>
      </w:r>
      <w:r w:rsidRPr="00575CCA">
        <w:rPr>
          <w:rFonts w:cstheme="minorHAnsi"/>
          <w:color w:val="000000"/>
          <w:sz w:val="22"/>
        </w:rPr>
        <w:tab/>
        <w:t xml:space="preserve">All employees have the right to a reasonable amount of unpaid time off to deal with </w:t>
      </w:r>
      <w:r w:rsidRPr="00575CCA">
        <w:rPr>
          <w:rFonts w:cstheme="minorHAnsi"/>
          <w:color w:val="000000"/>
          <w:sz w:val="22"/>
        </w:rPr>
        <w:tab/>
        <w:t xml:space="preserve">an emergency involving a dependant.  A dependant is a spouse, partner, child or </w:t>
      </w:r>
      <w:r w:rsidRPr="00575CCA">
        <w:rPr>
          <w:rFonts w:cstheme="minorHAnsi"/>
          <w:color w:val="000000"/>
          <w:sz w:val="22"/>
        </w:rPr>
        <w:tab/>
        <w:t xml:space="preserve">parent or a person who lives with the employee but is not a lodger.  The right to </w:t>
      </w:r>
      <w:r w:rsidRPr="00575CCA">
        <w:rPr>
          <w:rFonts w:cstheme="minorHAnsi"/>
          <w:color w:val="000000"/>
          <w:sz w:val="22"/>
        </w:rPr>
        <w:tab/>
        <w:t xml:space="preserve">reasonable time off without pay should simply allow the employee to deal with the </w:t>
      </w:r>
      <w:r w:rsidRPr="00575CCA">
        <w:rPr>
          <w:rFonts w:cstheme="minorHAnsi"/>
          <w:color w:val="000000"/>
          <w:sz w:val="22"/>
        </w:rPr>
        <w:tab/>
        <w:t>immediate problem and put necessary arrangements in place.</w:t>
      </w:r>
    </w:p>
    <w:p w14:paraId="5F03888B" w14:textId="77777777" w:rsidR="00A43D85" w:rsidRPr="00575CCA" w:rsidRDefault="00A43D85" w:rsidP="00F26F07">
      <w:pPr>
        <w:spacing w:after="0" w:line="240" w:lineRule="auto"/>
        <w:jc w:val="both"/>
        <w:rPr>
          <w:rFonts w:cstheme="minorHAnsi"/>
          <w:color w:val="000000"/>
          <w:sz w:val="22"/>
        </w:rPr>
      </w:pPr>
    </w:p>
    <w:p w14:paraId="5F03888C" w14:textId="77777777" w:rsidR="00A43D85" w:rsidRPr="00575CCA" w:rsidRDefault="00A43D85" w:rsidP="00D605C7">
      <w:pPr>
        <w:spacing w:after="0" w:line="240" w:lineRule="auto"/>
        <w:jc w:val="both"/>
        <w:rPr>
          <w:rFonts w:cstheme="minorHAnsi"/>
          <w:color w:val="000000"/>
          <w:sz w:val="22"/>
        </w:rPr>
      </w:pPr>
      <w:r w:rsidRPr="00575CCA">
        <w:rPr>
          <w:rFonts w:cstheme="minorHAnsi"/>
          <w:color w:val="000000"/>
          <w:sz w:val="22"/>
        </w:rPr>
        <w:t>2.3</w:t>
      </w:r>
      <w:r w:rsidRPr="00575CCA">
        <w:rPr>
          <w:rFonts w:cstheme="minorHAnsi"/>
          <w:color w:val="000000"/>
          <w:sz w:val="22"/>
        </w:rPr>
        <w:tab/>
        <w:t>A family emergency can be anything from having to cope with</w:t>
      </w:r>
      <w:r w:rsidR="00291EE5">
        <w:rPr>
          <w:rFonts w:cstheme="minorHAnsi"/>
          <w:color w:val="000000"/>
          <w:sz w:val="22"/>
        </w:rPr>
        <w:t xml:space="preserve"> a baby being born </w:t>
      </w:r>
      <w:r w:rsidR="00D605C7">
        <w:rPr>
          <w:rFonts w:cstheme="minorHAnsi"/>
          <w:color w:val="000000"/>
          <w:sz w:val="22"/>
        </w:rPr>
        <w:tab/>
      </w:r>
      <w:r w:rsidR="00291EE5">
        <w:rPr>
          <w:rFonts w:cstheme="minorHAnsi"/>
          <w:color w:val="000000"/>
          <w:sz w:val="22"/>
        </w:rPr>
        <w:t>prematurely and requiring hospitalisation,</w:t>
      </w:r>
      <w:r w:rsidRPr="00575CCA">
        <w:rPr>
          <w:rFonts w:cstheme="minorHAnsi"/>
          <w:color w:val="000000"/>
          <w:sz w:val="22"/>
        </w:rPr>
        <w:t xml:space="preserve"> a child being ill and not being able to </w:t>
      </w:r>
      <w:r w:rsidR="00D605C7">
        <w:rPr>
          <w:rFonts w:cstheme="minorHAnsi"/>
          <w:color w:val="000000"/>
          <w:sz w:val="22"/>
        </w:rPr>
        <w:tab/>
      </w:r>
      <w:r w:rsidRPr="00575CCA">
        <w:rPr>
          <w:rFonts w:cstheme="minorHAnsi"/>
          <w:color w:val="000000"/>
          <w:sz w:val="22"/>
        </w:rPr>
        <w:t xml:space="preserve">attend nursery/school, to a close family member being involved in a serious accident </w:t>
      </w:r>
      <w:r w:rsidR="00291EE5">
        <w:rPr>
          <w:rFonts w:cstheme="minorHAnsi"/>
          <w:color w:val="000000"/>
          <w:sz w:val="22"/>
        </w:rPr>
        <w:tab/>
      </w:r>
      <w:r w:rsidRPr="00575CCA">
        <w:rPr>
          <w:rFonts w:cstheme="minorHAnsi"/>
          <w:color w:val="000000"/>
          <w:sz w:val="22"/>
        </w:rPr>
        <w:t xml:space="preserve">or becoming ill and being admitted to hospital.  Events such as those outlined above </w:t>
      </w:r>
      <w:r w:rsidR="00D605C7">
        <w:rPr>
          <w:rFonts w:cstheme="minorHAnsi"/>
          <w:color w:val="000000"/>
          <w:sz w:val="22"/>
        </w:rPr>
        <w:tab/>
      </w:r>
      <w:r w:rsidRPr="00575CCA">
        <w:rPr>
          <w:rFonts w:cstheme="minorHAnsi"/>
          <w:color w:val="000000"/>
          <w:sz w:val="22"/>
        </w:rPr>
        <w:t>can be traumatic situations for anyone to deal with.</w:t>
      </w:r>
      <w:r w:rsidR="00D605C7">
        <w:rPr>
          <w:rFonts w:cstheme="minorHAnsi"/>
          <w:color w:val="000000"/>
          <w:sz w:val="22"/>
        </w:rPr>
        <w:t xml:space="preserve"> </w:t>
      </w:r>
      <w:r w:rsidRPr="00575CCA">
        <w:rPr>
          <w:rFonts w:cstheme="minorHAnsi"/>
          <w:color w:val="000000"/>
          <w:sz w:val="22"/>
        </w:rPr>
        <w:t xml:space="preserve">The Council therefore </w:t>
      </w:r>
      <w:r w:rsidR="00D605C7">
        <w:rPr>
          <w:rFonts w:cstheme="minorHAnsi"/>
          <w:color w:val="000000"/>
          <w:sz w:val="22"/>
        </w:rPr>
        <w:tab/>
      </w:r>
      <w:r w:rsidR="00291EE5">
        <w:rPr>
          <w:rFonts w:cstheme="minorHAnsi"/>
          <w:color w:val="000000"/>
          <w:sz w:val="22"/>
        </w:rPr>
        <w:t>r</w:t>
      </w:r>
      <w:r w:rsidRPr="00575CCA">
        <w:rPr>
          <w:rFonts w:cstheme="minorHAnsi"/>
          <w:color w:val="000000"/>
          <w:sz w:val="22"/>
        </w:rPr>
        <w:t>ecogn</w:t>
      </w:r>
      <w:r w:rsidR="00F77BFA">
        <w:rPr>
          <w:rFonts w:cstheme="minorHAnsi"/>
          <w:color w:val="000000"/>
          <w:sz w:val="22"/>
        </w:rPr>
        <w:t xml:space="preserve">ises </w:t>
      </w:r>
      <w:r w:rsidR="00D605C7">
        <w:rPr>
          <w:rFonts w:cstheme="minorHAnsi"/>
          <w:color w:val="000000"/>
          <w:sz w:val="22"/>
        </w:rPr>
        <w:tab/>
      </w:r>
      <w:r w:rsidR="00F77BFA">
        <w:rPr>
          <w:rFonts w:cstheme="minorHAnsi"/>
          <w:color w:val="000000"/>
          <w:sz w:val="22"/>
        </w:rPr>
        <w:t xml:space="preserve">that when </w:t>
      </w:r>
      <w:r w:rsidRPr="00575CCA">
        <w:rPr>
          <w:rFonts w:cstheme="minorHAnsi"/>
          <w:color w:val="000000"/>
          <w:sz w:val="22"/>
        </w:rPr>
        <w:t xml:space="preserve">employees have to cope with any of these situations they will need the </w:t>
      </w:r>
      <w:r w:rsidR="00D605C7">
        <w:rPr>
          <w:rFonts w:cstheme="minorHAnsi"/>
          <w:color w:val="000000"/>
          <w:sz w:val="22"/>
        </w:rPr>
        <w:tab/>
      </w:r>
      <w:r w:rsidRPr="00575CCA">
        <w:rPr>
          <w:rFonts w:cstheme="minorHAnsi"/>
          <w:color w:val="000000"/>
          <w:sz w:val="22"/>
        </w:rPr>
        <w:t>support of a caring and supportive employer.</w:t>
      </w:r>
    </w:p>
    <w:p w14:paraId="5F03888D" w14:textId="77777777" w:rsidR="00A43D85" w:rsidRPr="00575CCA" w:rsidRDefault="00A43D85" w:rsidP="00F26F07">
      <w:pPr>
        <w:spacing w:after="0" w:line="240" w:lineRule="auto"/>
        <w:jc w:val="both"/>
        <w:rPr>
          <w:rFonts w:cstheme="minorHAnsi"/>
          <w:color w:val="000000"/>
          <w:sz w:val="22"/>
        </w:rPr>
      </w:pPr>
    </w:p>
    <w:p w14:paraId="5F03888E" w14:textId="77777777" w:rsidR="00A43D85" w:rsidRPr="00575CCA" w:rsidRDefault="00A43D85" w:rsidP="00F26F07">
      <w:pPr>
        <w:spacing w:after="0" w:line="240" w:lineRule="auto"/>
        <w:jc w:val="both"/>
        <w:rPr>
          <w:rFonts w:cstheme="minorHAnsi"/>
          <w:color w:val="000000"/>
          <w:sz w:val="22"/>
        </w:rPr>
      </w:pPr>
      <w:r w:rsidRPr="00575CCA">
        <w:rPr>
          <w:rFonts w:cstheme="minorHAnsi"/>
          <w:color w:val="000000"/>
          <w:sz w:val="22"/>
        </w:rPr>
        <w:tab/>
        <w:t xml:space="preserve">If an employee has a family emergency and it does not appear that the Council has a </w:t>
      </w:r>
      <w:r w:rsidRPr="00575CCA">
        <w:rPr>
          <w:rFonts w:cstheme="minorHAnsi"/>
          <w:color w:val="000000"/>
          <w:sz w:val="22"/>
        </w:rPr>
        <w:tab/>
        <w:t xml:space="preserve">policy/procedure in place to assist in that particular case, advice can be obtained </w:t>
      </w:r>
      <w:r w:rsidRPr="00575CCA">
        <w:rPr>
          <w:rFonts w:cstheme="minorHAnsi"/>
          <w:color w:val="000000"/>
          <w:sz w:val="22"/>
        </w:rPr>
        <w:tab/>
        <w:t xml:space="preserve">from </w:t>
      </w:r>
      <w:r w:rsidR="00291EE5">
        <w:rPr>
          <w:rFonts w:cstheme="minorHAnsi"/>
          <w:color w:val="000000"/>
          <w:sz w:val="22"/>
        </w:rPr>
        <w:t>the human resources team.</w:t>
      </w:r>
      <w:r w:rsidRPr="00575CCA">
        <w:rPr>
          <w:rFonts w:cstheme="minorHAnsi"/>
          <w:color w:val="000000"/>
          <w:sz w:val="22"/>
        </w:rPr>
        <w:t xml:space="preserve">  Many of the policies allow a degree of flexibility for </w:t>
      </w:r>
      <w:r w:rsidR="00291EE5">
        <w:rPr>
          <w:rFonts w:cstheme="minorHAnsi"/>
          <w:color w:val="000000"/>
          <w:sz w:val="22"/>
        </w:rPr>
        <w:tab/>
      </w:r>
      <w:r w:rsidRPr="00575CCA">
        <w:rPr>
          <w:rFonts w:cstheme="minorHAnsi"/>
          <w:color w:val="000000"/>
          <w:sz w:val="22"/>
        </w:rPr>
        <w:t>special arrangements to be made in certain circumstances.</w:t>
      </w:r>
    </w:p>
    <w:p w14:paraId="5F03888F" w14:textId="77777777" w:rsidR="00A43D85" w:rsidRPr="00575CCA" w:rsidRDefault="00A43D85" w:rsidP="00F26F07">
      <w:pPr>
        <w:spacing w:after="0" w:line="240" w:lineRule="auto"/>
        <w:jc w:val="both"/>
        <w:rPr>
          <w:rFonts w:cstheme="minorHAnsi"/>
          <w:b/>
          <w:color w:val="000000"/>
          <w:sz w:val="22"/>
        </w:rPr>
      </w:pPr>
    </w:p>
    <w:p w14:paraId="5F038890" w14:textId="77777777" w:rsidR="00A43D85" w:rsidRPr="00575CCA" w:rsidRDefault="00F26F07" w:rsidP="00F26F07">
      <w:pPr>
        <w:pStyle w:val="SectionHead"/>
        <w:spacing w:after="0" w:line="240" w:lineRule="auto"/>
        <w:ind w:left="709" w:hanging="709"/>
        <w:jc w:val="both"/>
        <w:rPr>
          <w:rFonts w:cstheme="minorHAnsi"/>
          <w:b/>
          <w:sz w:val="22"/>
          <w:szCs w:val="22"/>
        </w:rPr>
      </w:pPr>
      <w:r w:rsidRPr="00575CCA">
        <w:rPr>
          <w:rFonts w:cstheme="minorHAnsi"/>
          <w:color w:val="000000"/>
          <w:sz w:val="22"/>
          <w:szCs w:val="22"/>
        </w:rPr>
        <w:t>2.4</w:t>
      </w:r>
      <w:r w:rsidRPr="00575CCA">
        <w:rPr>
          <w:rFonts w:cstheme="minorHAnsi"/>
          <w:color w:val="000000"/>
          <w:sz w:val="22"/>
          <w:szCs w:val="22"/>
        </w:rPr>
        <w:tab/>
      </w:r>
      <w:r w:rsidR="00A43D85" w:rsidRPr="00575CCA">
        <w:rPr>
          <w:rFonts w:cstheme="minorHAnsi"/>
          <w:b/>
          <w:sz w:val="22"/>
          <w:szCs w:val="22"/>
        </w:rPr>
        <w:t>F</w:t>
      </w:r>
      <w:r w:rsidRPr="00575CCA">
        <w:rPr>
          <w:rFonts w:cstheme="minorHAnsi"/>
          <w:b/>
          <w:sz w:val="22"/>
          <w:szCs w:val="22"/>
        </w:rPr>
        <w:t>AMILY EMERGENCIES</w:t>
      </w:r>
    </w:p>
    <w:p w14:paraId="5F038891" w14:textId="77777777" w:rsidR="00A43D85" w:rsidRPr="00575CCA" w:rsidRDefault="00A43D85" w:rsidP="00F26F07">
      <w:pPr>
        <w:spacing w:after="0" w:line="240" w:lineRule="auto"/>
        <w:jc w:val="both"/>
        <w:rPr>
          <w:rFonts w:cstheme="minorHAnsi"/>
          <w:b/>
          <w:color w:val="000000"/>
          <w:sz w:val="22"/>
        </w:rPr>
      </w:pPr>
    </w:p>
    <w:p w14:paraId="5F038892" w14:textId="77777777" w:rsidR="00F26F07" w:rsidRPr="00575CCA" w:rsidRDefault="00A43D85" w:rsidP="00F26F07">
      <w:pPr>
        <w:spacing w:after="0" w:line="240" w:lineRule="auto"/>
        <w:ind w:left="1418" w:hanging="709"/>
        <w:jc w:val="both"/>
        <w:rPr>
          <w:rFonts w:cstheme="minorHAnsi"/>
          <w:color w:val="000000"/>
          <w:sz w:val="22"/>
        </w:rPr>
      </w:pPr>
      <w:r w:rsidRPr="00575CCA">
        <w:rPr>
          <w:rFonts w:cstheme="minorHAnsi"/>
          <w:color w:val="000000"/>
          <w:sz w:val="22"/>
        </w:rPr>
        <w:t>2.4.1</w:t>
      </w:r>
      <w:r w:rsidRPr="00575CCA">
        <w:rPr>
          <w:rFonts w:cstheme="minorHAnsi"/>
          <w:color w:val="000000"/>
          <w:sz w:val="22"/>
        </w:rPr>
        <w:tab/>
        <w:t xml:space="preserve">If employees are required to be absent from work to make alternative arrangements </w:t>
      </w:r>
      <w:r w:rsidRPr="00575CCA">
        <w:rPr>
          <w:rFonts w:cstheme="minorHAnsi"/>
          <w:color w:val="000000"/>
          <w:sz w:val="22"/>
        </w:rPr>
        <w:tab/>
        <w:t>arising from family emergencies, up to 1 day’s leave with pay will normally be granted for each incident.  Family emergencies may include incidents such as the sudden or unexpected illness of a relative, partner or child, disruption to the care of a dependent or an</w:t>
      </w:r>
      <w:r w:rsidR="00F77BFA">
        <w:rPr>
          <w:rFonts w:cstheme="minorHAnsi"/>
          <w:color w:val="000000"/>
          <w:sz w:val="22"/>
        </w:rPr>
        <w:t xml:space="preserve"> </w:t>
      </w:r>
      <w:r w:rsidRPr="00575CCA">
        <w:rPr>
          <w:rFonts w:cstheme="minorHAnsi"/>
          <w:color w:val="000000"/>
          <w:sz w:val="22"/>
        </w:rPr>
        <w:t>incident involving children at school/childcare.</w:t>
      </w:r>
      <w:r w:rsidR="00F26F07" w:rsidRPr="00575CCA">
        <w:rPr>
          <w:rFonts w:cstheme="minorHAnsi"/>
          <w:color w:val="000000"/>
          <w:sz w:val="22"/>
        </w:rPr>
        <w:t xml:space="preserve"> </w:t>
      </w:r>
      <w:r w:rsidRPr="00575CCA">
        <w:rPr>
          <w:rFonts w:cstheme="minorHAnsi"/>
          <w:color w:val="000000"/>
          <w:sz w:val="22"/>
        </w:rPr>
        <w:t xml:space="preserve"> All such requests will be subject to review and will</w:t>
      </w:r>
      <w:r w:rsidR="00F26F07" w:rsidRPr="00575CCA">
        <w:rPr>
          <w:rFonts w:cstheme="minorHAnsi"/>
          <w:color w:val="000000"/>
          <w:sz w:val="22"/>
        </w:rPr>
        <w:t xml:space="preserve"> be considered on a case by case basis</w:t>
      </w:r>
    </w:p>
    <w:p w14:paraId="5F038893" w14:textId="77777777" w:rsidR="00A43D85" w:rsidRPr="00575CCA" w:rsidRDefault="00A43D85" w:rsidP="00F26F07">
      <w:pPr>
        <w:spacing w:after="0" w:line="240" w:lineRule="auto"/>
        <w:ind w:left="709"/>
        <w:jc w:val="both"/>
        <w:rPr>
          <w:rFonts w:cstheme="minorHAnsi"/>
          <w:color w:val="000000"/>
          <w:sz w:val="22"/>
        </w:rPr>
      </w:pPr>
    </w:p>
    <w:p w14:paraId="5F038894" w14:textId="77777777" w:rsidR="00A43D85" w:rsidRDefault="00A43D85" w:rsidP="00F26F07">
      <w:pPr>
        <w:spacing w:after="0" w:line="240" w:lineRule="auto"/>
        <w:ind w:left="1418" w:hanging="709"/>
        <w:jc w:val="both"/>
        <w:rPr>
          <w:rFonts w:cstheme="minorHAnsi"/>
          <w:color w:val="000000"/>
          <w:sz w:val="22"/>
        </w:rPr>
      </w:pPr>
      <w:r w:rsidRPr="00575CCA">
        <w:rPr>
          <w:rFonts w:cstheme="minorHAnsi"/>
          <w:color w:val="000000"/>
          <w:sz w:val="22"/>
        </w:rPr>
        <w:t>2.4.2</w:t>
      </w:r>
      <w:r w:rsidRPr="00575CCA">
        <w:rPr>
          <w:rFonts w:cstheme="minorHAnsi"/>
          <w:color w:val="000000"/>
          <w:sz w:val="22"/>
        </w:rPr>
        <w:tab/>
        <w:t xml:space="preserve">In the case of the </w:t>
      </w:r>
      <w:r w:rsidRPr="00575CCA">
        <w:rPr>
          <w:rFonts w:cstheme="minorHAnsi"/>
          <w:b/>
          <w:color w:val="000000"/>
          <w:sz w:val="22"/>
        </w:rPr>
        <w:t xml:space="preserve">emergency </w:t>
      </w:r>
      <w:r w:rsidRPr="00575CCA">
        <w:rPr>
          <w:rFonts w:cstheme="minorHAnsi"/>
          <w:color w:val="000000"/>
          <w:sz w:val="22"/>
        </w:rPr>
        <w:t>hospitalisation of a child and an</w:t>
      </w:r>
      <w:r w:rsidR="00203A8D">
        <w:rPr>
          <w:rFonts w:cstheme="minorHAnsi"/>
          <w:color w:val="000000"/>
          <w:sz w:val="22"/>
        </w:rPr>
        <w:t xml:space="preserve"> employee has been </w:t>
      </w:r>
      <w:r w:rsidRPr="00575CCA">
        <w:rPr>
          <w:rFonts w:cstheme="minorHAnsi"/>
          <w:color w:val="000000"/>
          <w:sz w:val="22"/>
        </w:rPr>
        <w:t>advised by medical staff to remain with their child while in hospital, leave with pay for up to 5 days will normally be granted.  Additional time off may be agreed at the line manager’s discretion.</w:t>
      </w:r>
    </w:p>
    <w:p w14:paraId="5F038895" w14:textId="77777777" w:rsidR="00721F91" w:rsidRDefault="00721F91" w:rsidP="00F26F07">
      <w:pPr>
        <w:spacing w:after="0" w:line="240" w:lineRule="auto"/>
        <w:ind w:left="1418" w:hanging="709"/>
        <w:jc w:val="both"/>
        <w:rPr>
          <w:rFonts w:cstheme="minorHAnsi"/>
          <w:color w:val="000000"/>
          <w:sz w:val="22"/>
        </w:rPr>
      </w:pPr>
    </w:p>
    <w:p w14:paraId="5F038896" w14:textId="77777777" w:rsidR="001F1F96" w:rsidRPr="00DB7B2A" w:rsidRDefault="00721F91" w:rsidP="00F26F07">
      <w:pPr>
        <w:spacing w:after="0" w:line="240" w:lineRule="auto"/>
        <w:ind w:left="1418" w:hanging="709"/>
        <w:jc w:val="both"/>
        <w:rPr>
          <w:rFonts w:cstheme="minorHAnsi"/>
          <w:color w:val="auto"/>
          <w:sz w:val="22"/>
        </w:rPr>
      </w:pPr>
      <w:r w:rsidRPr="00DB7B2A">
        <w:rPr>
          <w:rFonts w:cstheme="minorHAnsi"/>
          <w:color w:val="auto"/>
          <w:sz w:val="22"/>
        </w:rPr>
        <w:t>2.4.3</w:t>
      </w:r>
      <w:r w:rsidRPr="00DB7B2A">
        <w:rPr>
          <w:rFonts w:cstheme="minorHAnsi"/>
          <w:color w:val="auto"/>
          <w:sz w:val="22"/>
        </w:rPr>
        <w:tab/>
      </w:r>
      <w:r w:rsidRPr="00DB7B2A">
        <w:rPr>
          <w:rFonts w:cstheme="minorHAnsi"/>
          <w:b/>
          <w:color w:val="auto"/>
          <w:sz w:val="22"/>
        </w:rPr>
        <w:t>Premature Birth</w:t>
      </w:r>
      <w:r w:rsidRPr="00DB7B2A">
        <w:rPr>
          <w:rFonts w:cstheme="minorHAnsi"/>
          <w:color w:val="auto"/>
          <w:sz w:val="22"/>
        </w:rPr>
        <w:t xml:space="preserve"> </w:t>
      </w:r>
      <w:r w:rsidR="000B0F59" w:rsidRPr="00DB7B2A">
        <w:rPr>
          <w:rFonts w:cstheme="minorHAnsi"/>
          <w:color w:val="auto"/>
          <w:sz w:val="22"/>
        </w:rPr>
        <w:t>–</w:t>
      </w:r>
      <w:r w:rsidRPr="00DB7B2A">
        <w:rPr>
          <w:rFonts w:cstheme="minorHAnsi"/>
          <w:color w:val="auto"/>
          <w:sz w:val="22"/>
        </w:rPr>
        <w:t xml:space="preserve"> </w:t>
      </w:r>
      <w:r w:rsidR="000B0F59" w:rsidRPr="00DB7B2A">
        <w:rPr>
          <w:rFonts w:cstheme="minorHAnsi"/>
          <w:color w:val="auto"/>
          <w:sz w:val="22"/>
        </w:rPr>
        <w:t>Time off for parents of babies who are born prematurely to cover the additional time their babies spend in hospital</w:t>
      </w:r>
      <w:r w:rsidR="001C2459" w:rsidRPr="00DB7B2A">
        <w:rPr>
          <w:rFonts w:cstheme="minorHAnsi"/>
          <w:color w:val="auto"/>
          <w:sz w:val="22"/>
        </w:rPr>
        <w:t xml:space="preserve"> will be available</w:t>
      </w:r>
      <w:r w:rsidR="001F1F96" w:rsidRPr="00DB7B2A">
        <w:rPr>
          <w:rFonts w:cstheme="minorHAnsi"/>
          <w:color w:val="auto"/>
          <w:sz w:val="22"/>
        </w:rPr>
        <w:t xml:space="preserve"> as follows:</w:t>
      </w:r>
    </w:p>
    <w:p w14:paraId="5F038897" w14:textId="77777777" w:rsidR="001F1F96" w:rsidRPr="00DB7B2A" w:rsidRDefault="001F1F96" w:rsidP="00F26F07">
      <w:pPr>
        <w:spacing w:after="0" w:line="240" w:lineRule="auto"/>
        <w:ind w:left="1418" w:hanging="709"/>
        <w:jc w:val="both"/>
        <w:rPr>
          <w:rFonts w:cstheme="minorHAnsi"/>
          <w:color w:val="auto"/>
          <w:sz w:val="22"/>
        </w:rPr>
      </w:pPr>
    </w:p>
    <w:p w14:paraId="5F038898" w14:textId="77777777" w:rsidR="00721F91" w:rsidRPr="00DB7B2A" w:rsidRDefault="001F1F96" w:rsidP="00F26F07">
      <w:pPr>
        <w:spacing w:after="0" w:line="240" w:lineRule="auto"/>
        <w:ind w:left="1418" w:hanging="709"/>
        <w:jc w:val="both"/>
        <w:rPr>
          <w:rFonts w:cstheme="minorHAnsi"/>
          <w:color w:val="auto"/>
          <w:sz w:val="22"/>
        </w:rPr>
      </w:pPr>
      <w:r w:rsidRPr="00DB7B2A">
        <w:rPr>
          <w:rFonts w:cstheme="minorHAnsi"/>
          <w:color w:val="auto"/>
          <w:sz w:val="22"/>
        </w:rPr>
        <w:tab/>
      </w:r>
      <w:r w:rsidRPr="00DB7B2A">
        <w:rPr>
          <w:rFonts w:cstheme="minorHAnsi"/>
          <w:b/>
          <w:i/>
          <w:color w:val="auto"/>
          <w:sz w:val="22"/>
        </w:rPr>
        <w:t>For the baby’s mother</w:t>
      </w:r>
      <w:r w:rsidRPr="00DB7B2A">
        <w:rPr>
          <w:rFonts w:cstheme="minorHAnsi"/>
          <w:color w:val="auto"/>
          <w:sz w:val="22"/>
        </w:rPr>
        <w:t xml:space="preserve"> - </w:t>
      </w:r>
      <w:r w:rsidR="001C2459" w:rsidRPr="00DB7B2A">
        <w:rPr>
          <w:rFonts w:cstheme="minorHAnsi"/>
          <w:color w:val="auto"/>
          <w:sz w:val="22"/>
        </w:rPr>
        <w:t>an additional week of paid leave for the mother for every week of hospitalisation of the baby born prematurely (before 37</w:t>
      </w:r>
      <w:r w:rsidR="001C2459" w:rsidRPr="00DB7B2A">
        <w:rPr>
          <w:rFonts w:cstheme="minorHAnsi"/>
          <w:color w:val="auto"/>
          <w:sz w:val="22"/>
          <w:vertAlign w:val="superscript"/>
        </w:rPr>
        <w:t>th</w:t>
      </w:r>
      <w:r w:rsidR="001C2459" w:rsidRPr="00DB7B2A">
        <w:rPr>
          <w:rFonts w:cstheme="minorHAnsi"/>
          <w:color w:val="auto"/>
          <w:sz w:val="22"/>
        </w:rPr>
        <w:t xml:space="preserve"> week). This will be based from the date the baby is born up to the date the baby is discharged from full time hospital care or has reached the original due date (whichever is the earlier).  </w:t>
      </w:r>
      <w:r w:rsidRPr="00DB7B2A">
        <w:rPr>
          <w:rFonts w:cstheme="minorHAnsi"/>
          <w:color w:val="auto"/>
          <w:sz w:val="22"/>
        </w:rPr>
        <w:t xml:space="preserve">Extended premature baby leave </w:t>
      </w:r>
      <w:r w:rsidR="001C2459" w:rsidRPr="00DB7B2A">
        <w:rPr>
          <w:rFonts w:cstheme="minorHAnsi"/>
          <w:color w:val="auto"/>
          <w:sz w:val="22"/>
        </w:rPr>
        <w:t>will be given to</w:t>
      </w:r>
      <w:r w:rsidRPr="00DB7B2A">
        <w:rPr>
          <w:rFonts w:cstheme="minorHAnsi"/>
          <w:color w:val="auto"/>
          <w:sz w:val="22"/>
        </w:rPr>
        <w:t xml:space="preserve"> the mother at the end of her maternity leave period to enable her to spend quality time with her baby.</w:t>
      </w:r>
    </w:p>
    <w:p w14:paraId="5F038899" w14:textId="77777777" w:rsidR="001F1F96" w:rsidRPr="00DB7B2A" w:rsidRDefault="001F1F96" w:rsidP="00F26F07">
      <w:pPr>
        <w:spacing w:after="0" w:line="240" w:lineRule="auto"/>
        <w:ind w:left="1418" w:hanging="709"/>
        <w:jc w:val="both"/>
        <w:rPr>
          <w:rFonts w:cstheme="minorHAnsi"/>
          <w:color w:val="auto"/>
          <w:sz w:val="22"/>
        </w:rPr>
      </w:pPr>
    </w:p>
    <w:p w14:paraId="5F03889A" w14:textId="77777777" w:rsidR="001F1F96" w:rsidRPr="00DB7B2A" w:rsidRDefault="001F1F96" w:rsidP="00F26F07">
      <w:pPr>
        <w:spacing w:after="0" w:line="240" w:lineRule="auto"/>
        <w:ind w:left="1418" w:hanging="709"/>
        <w:jc w:val="both"/>
        <w:rPr>
          <w:rFonts w:cstheme="minorHAnsi"/>
          <w:color w:val="auto"/>
          <w:sz w:val="22"/>
        </w:rPr>
      </w:pPr>
      <w:r w:rsidRPr="00DB7B2A">
        <w:rPr>
          <w:rFonts w:cstheme="minorHAnsi"/>
          <w:color w:val="auto"/>
          <w:sz w:val="22"/>
        </w:rPr>
        <w:tab/>
      </w:r>
      <w:r w:rsidRPr="00DB7B2A">
        <w:rPr>
          <w:rFonts w:cstheme="minorHAnsi"/>
          <w:b/>
          <w:i/>
          <w:color w:val="auto"/>
          <w:sz w:val="22"/>
        </w:rPr>
        <w:t>For the father, partner or nominated care giver</w:t>
      </w:r>
      <w:r w:rsidRPr="00DB7B2A">
        <w:rPr>
          <w:rFonts w:cstheme="minorHAnsi"/>
          <w:color w:val="auto"/>
          <w:sz w:val="22"/>
        </w:rPr>
        <w:t xml:space="preserve"> – 2 weeks paid special leave on the birth of the </w:t>
      </w:r>
      <w:r w:rsidR="00D605C7" w:rsidRPr="00DB7B2A">
        <w:rPr>
          <w:rFonts w:cstheme="minorHAnsi"/>
          <w:color w:val="auto"/>
          <w:sz w:val="22"/>
        </w:rPr>
        <w:t>baby;</w:t>
      </w:r>
      <w:r w:rsidRPr="00DB7B2A">
        <w:rPr>
          <w:rFonts w:cstheme="minorHAnsi"/>
          <w:color w:val="auto"/>
          <w:sz w:val="22"/>
        </w:rPr>
        <w:t xml:space="preserve"> this will be in addition to 1 </w:t>
      </w:r>
      <w:r w:rsidR="00D605C7" w:rsidRPr="00DB7B2A">
        <w:rPr>
          <w:rFonts w:cstheme="minorHAnsi"/>
          <w:color w:val="auto"/>
          <w:sz w:val="22"/>
        </w:rPr>
        <w:t>week’s</w:t>
      </w:r>
      <w:r w:rsidRPr="00DB7B2A">
        <w:rPr>
          <w:rFonts w:cstheme="minorHAnsi"/>
          <w:color w:val="auto"/>
          <w:sz w:val="22"/>
        </w:rPr>
        <w:t xml:space="preserve"> maternity support and 1 </w:t>
      </w:r>
      <w:r w:rsidR="00D605C7" w:rsidRPr="00DB7B2A">
        <w:rPr>
          <w:rFonts w:cstheme="minorHAnsi"/>
          <w:color w:val="auto"/>
          <w:sz w:val="22"/>
        </w:rPr>
        <w:t>week’s</w:t>
      </w:r>
      <w:r w:rsidRPr="00DB7B2A">
        <w:rPr>
          <w:rFonts w:cstheme="minorHAnsi"/>
          <w:color w:val="auto"/>
          <w:sz w:val="22"/>
        </w:rPr>
        <w:t xml:space="preserve"> paternity leave.</w:t>
      </w:r>
    </w:p>
    <w:p w14:paraId="5F03889B" w14:textId="77777777" w:rsidR="00A03C81" w:rsidRPr="00DB7B2A" w:rsidRDefault="00A03C81" w:rsidP="00F26F07">
      <w:pPr>
        <w:spacing w:after="0" w:line="240" w:lineRule="auto"/>
        <w:ind w:left="1418" w:hanging="709"/>
        <w:jc w:val="both"/>
        <w:rPr>
          <w:rFonts w:cstheme="minorHAnsi"/>
          <w:color w:val="auto"/>
          <w:sz w:val="22"/>
        </w:rPr>
      </w:pPr>
    </w:p>
    <w:p w14:paraId="5F03889C" w14:textId="3255EE02" w:rsidR="000B0F59" w:rsidRPr="00DB7B2A" w:rsidRDefault="00A03C81" w:rsidP="00F26F07">
      <w:pPr>
        <w:spacing w:after="0" w:line="240" w:lineRule="auto"/>
        <w:ind w:left="1418" w:hanging="709"/>
        <w:jc w:val="both"/>
        <w:rPr>
          <w:rFonts w:cstheme="minorHAnsi"/>
          <w:color w:val="auto"/>
          <w:sz w:val="22"/>
        </w:rPr>
      </w:pPr>
      <w:r w:rsidRPr="00DB7B2A">
        <w:rPr>
          <w:rFonts w:cstheme="minorHAnsi"/>
          <w:color w:val="auto"/>
          <w:sz w:val="22"/>
        </w:rPr>
        <w:tab/>
      </w:r>
      <w:r w:rsidR="000B0F59" w:rsidRPr="00DB7B2A">
        <w:rPr>
          <w:rFonts w:cstheme="minorHAnsi"/>
          <w:color w:val="auto"/>
          <w:sz w:val="22"/>
        </w:rPr>
        <w:tab/>
        <w:t>For further information on Family Leave benefits, please see</w:t>
      </w:r>
      <w:r w:rsidR="00C77ACE">
        <w:rPr>
          <w:rFonts w:cstheme="minorHAnsi"/>
          <w:color w:val="auto"/>
          <w:sz w:val="22"/>
        </w:rPr>
        <w:t xml:space="preserve"> </w:t>
      </w:r>
      <w:hyperlink r:id="rId14" w:history="1">
        <w:r w:rsidR="00C77ACE" w:rsidRPr="00C77ACE">
          <w:rPr>
            <w:rStyle w:val="Hyperlink"/>
            <w:rFonts w:cstheme="minorHAnsi"/>
            <w:sz w:val="22"/>
          </w:rPr>
          <w:t>Family Leave Policy</w:t>
        </w:r>
      </w:hyperlink>
      <w:r w:rsidRPr="00DB7B2A">
        <w:rPr>
          <w:rFonts w:cstheme="minorHAnsi"/>
          <w:color w:val="auto"/>
          <w:sz w:val="22"/>
        </w:rPr>
        <w:t xml:space="preserve">, in addition, the Council offers eligible employees the opportunity to apply for a range of flexible working options, please see </w:t>
      </w:r>
      <w:hyperlink r:id="rId15" w:history="1">
        <w:r w:rsidRPr="00DB7B2A">
          <w:rPr>
            <w:rStyle w:val="Hyperlink"/>
            <w:rFonts w:cstheme="minorHAnsi"/>
            <w:color w:val="auto"/>
            <w:sz w:val="22"/>
          </w:rPr>
          <w:t>Flexible Working</w:t>
        </w:r>
      </w:hyperlink>
      <w:r w:rsidRPr="00DB7B2A">
        <w:rPr>
          <w:rFonts w:cstheme="minorHAnsi"/>
          <w:color w:val="auto"/>
          <w:sz w:val="22"/>
        </w:rPr>
        <w:t>.</w:t>
      </w:r>
    </w:p>
    <w:p w14:paraId="5F03889D" w14:textId="77777777" w:rsidR="00D605C7" w:rsidRPr="00A03C81" w:rsidRDefault="00D605C7" w:rsidP="00F26F07">
      <w:pPr>
        <w:spacing w:after="0" w:line="240" w:lineRule="auto"/>
        <w:ind w:left="1418" w:hanging="709"/>
        <w:jc w:val="both"/>
        <w:rPr>
          <w:rFonts w:cstheme="minorHAnsi"/>
          <w:color w:val="FF0000"/>
          <w:sz w:val="22"/>
        </w:rPr>
      </w:pPr>
    </w:p>
    <w:p w14:paraId="5F03889E" w14:textId="77777777" w:rsidR="00A43D85" w:rsidRPr="00575CCA" w:rsidRDefault="00A43D85" w:rsidP="00F26F07">
      <w:pPr>
        <w:spacing w:after="0" w:line="240" w:lineRule="auto"/>
        <w:ind w:left="1418" w:hanging="709"/>
        <w:jc w:val="both"/>
        <w:rPr>
          <w:rFonts w:cstheme="minorHAnsi"/>
          <w:color w:val="000000"/>
          <w:sz w:val="22"/>
        </w:rPr>
      </w:pPr>
      <w:r w:rsidRPr="00575CCA">
        <w:rPr>
          <w:rFonts w:cstheme="minorHAnsi"/>
          <w:color w:val="000000"/>
          <w:sz w:val="22"/>
        </w:rPr>
        <w:t>2.4.</w:t>
      </w:r>
      <w:r w:rsidR="00721F91">
        <w:rPr>
          <w:rFonts w:cstheme="minorHAnsi"/>
          <w:color w:val="000000"/>
          <w:sz w:val="22"/>
        </w:rPr>
        <w:t>4</w:t>
      </w:r>
      <w:r w:rsidRPr="00575CCA">
        <w:rPr>
          <w:rFonts w:cstheme="minorHAnsi"/>
          <w:color w:val="000000"/>
          <w:sz w:val="22"/>
        </w:rPr>
        <w:tab/>
        <w:t>In the case of</w:t>
      </w:r>
      <w:r w:rsidRPr="00575CCA">
        <w:rPr>
          <w:rFonts w:cstheme="minorHAnsi"/>
          <w:b/>
          <w:color w:val="000000"/>
          <w:sz w:val="22"/>
        </w:rPr>
        <w:t xml:space="preserve"> </w:t>
      </w:r>
      <w:r w:rsidRPr="00575CCA">
        <w:rPr>
          <w:rFonts w:cstheme="minorHAnsi"/>
          <w:color w:val="000000"/>
          <w:sz w:val="22"/>
        </w:rPr>
        <w:t>a critically ill or injured relative/partner, an employee may be granted up to 5 days leave with pay.  Additional time off may be granted at the line manager’s discretion.</w:t>
      </w:r>
    </w:p>
    <w:p w14:paraId="5F03889F" w14:textId="77777777" w:rsidR="00A43D85" w:rsidRPr="00575CCA" w:rsidRDefault="00A43D85" w:rsidP="00F26F07">
      <w:pPr>
        <w:spacing w:after="0" w:line="240" w:lineRule="auto"/>
        <w:ind w:left="709"/>
        <w:jc w:val="both"/>
        <w:rPr>
          <w:rFonts w:cstheme="minorHAnsi"/>
          <w:color w:val="000000"/>
          <w:sz w:val="22"/>
        </w:rPr>
      </w:pPr>
    </w:p>
    <w:p w14:paraId="5F0388A0" w14:textId="77777777" w:rsidR="00A43D85" w:rsidRPr="00575CCA" w:rsidRDefault="00A43D85" w:rsidP="00F26F07">
      <w:pPr>
        <w:spacing w:after="0" w:line="240" w:lineRule="auto"/>
        <w:ind w:left="1418" w:hanging="709"/>
        <w:jc w:val="both"/>
        <w:rPr>
          <w:rFonts w:cstheme="minorHAnsi"/>
          <w:color w:val="000000"/>
          <w:sz w:val="22"/>
        </w:rPr>
      </w:pPr>
      <w:r w:rsidRPr="00575CCA">
        <w:rPr>
          <w:rFonts w:cstheme="minorHAnsi"/>
          <w:color w:val="000000"/>
          <w:sz w:val="22"/>
        </w:rPr>
        <w:t>2.4.</w:t>
      </w:r>
      <w:r w:rsidR="00721F91">
        <w:rPr>
          <w:rFonts w:cstheme="minorHAnsi"/>
          <w:color w:val="000000"/>
          <w:sz w:val="22"/>
        </w:rPr>
        <w:t>5</w:t>
      </w:r>
      <w:r w:rsidRPr="00575CCA">
        <w:rPr>
          <w:rFonts w:cstheme="minorHAnsi"/>
          <w:color w:val="000000"/>
          <w:sz w:val="22"/>
        </w:rPr>
        <w:tab/>
        <w:t>Where the illness of a relative or partner is of a serious nature and an employee wishes time off to care for that person, they may be granted leave of absence without pay, subject to monthly review.</w:t>
      </w:r>
    </w:p>
    <w:p w14:paraId="5F0388A1" w14:textId="77777777" w:rsidR="00A43D85" w:rsidRPr="00575CCA" w:rsidRDefault="00A43D85" w:rsidP="00F26F07">
      <w:pPr>
        <w:spacing w:after="0" w:line="240" w:lineRule="auto"/>
        <w:jc w:val="both"/>
        <w:rPr>
          <w:rFonts w:cstheme="minorHAnsi"/>
          <w:color w:val="000000"/>
          <w:sz w:val="22"/>
        </w:rPr>
      </w:pPr>
    </w:p>
    <w:p w14:paraId="5F0388A2" w14:textId="77777777" w:rsidR="00A43D85" w:rsidRDefault="00A43D85" w:rsidP="00F26F07">
      <w:pPr>
        <w:pStyle w:val="SectionHead"/>
        <w:spacing w:after="0" w:line="240" w:lineRule="auto"/>
        <w:ind w:left="709" w:hanging="709"/>
        <w:jc w:val="both"/>
        <w:rPr>
          <w:rFonts w:cstheme="minorHAnsi"/>
          <w:b/>
          <w:sz w:val="22"/>
          <w:szCs w:val="22"/>
        </w:rPr>
      </w:pPr>
      <w:r w:rsidRPr="00575CCA">
        <w:rPr>
          <w:rFonts w:cstheme="minorHAnsi"/>
          <w:color w:val="000000"/>
          <w:sz w:val="22"/>
          <w:szCs w:val="22"/>
        </w:rPr>
        <w:t xml:space="preserve">2.5 </w:t>
      </w:r>
      <w:r w:rsidRPr="00575CCA">
        <w:rPr>
          <w:rFonts w:cstheme="minorHAnsi"/>
          <w:color w:val="000000"/>
          <w:sz w:val="22"/>
          <w:szCs w:val="22"/>
        </w:rPr>
        <w:tab/>
      </w:r>
      <w:r w:rsidRPr="00575CCA">
        <w:rPr>
          <w:rFonts w:cstheme="minorHAnsi"/>
          <w:b/>
          <w:sz w:val="22"/>
          <w:szCs w:val="22"/>
        </w:rPr>
        <w:t>U</w:t>
      </w:r>
      <w:r w:rsidR="00F26F07" w:rsidRPr="00575CCA">
        <w:rPr>
          <w:rFonts w:cstheme="minorHAnsi"/>
          <w:b/>
          <w:sz w:val="22"/>
          <w:szCs w:val="22"/>
        </w:rPr>
        <w:t>RGENT DOMESTIC DISTRESS</w:t>
      </w:r>
    </w:p>
    <w:p w14:paraId="1576696E" w14:textId="77777777" w:rsidR="00714A09" w:rsidRDefault="00714A09" w:rsidP="00F26F07">
      <w:pPr>
        <w:pStyle w:val="SectionHead"/>
        <w:spacing w:after="0" w:line="240" w:lineRule="auto"/>
        <w:ind w:left="709" w:hanging="709"/>
        <w:jc w:val="both"/>
        <w:rPr>
          <w:rFonts w:cstheme="minorHAnsi"/>
          <w:b/>
          <w:sz w:val="22"/>
          <w:szCs w:val="22"/>
        </w:rPr>
      </w:pPr>
    </w:p>
    <w:p w14:paraId="7AB76E6F" w14:textId="77F4710B" w:rsidR="00714A09" w:rsidRDefault="00714A09" w:rsidP="00F26F07">
      <w:pPr>
        <w:pStyle w:val="SectionHead"/>
        <w:spacing w:after="0" w:line="240" w:lineRule="auto"/>
        <w:ind w:left="709" w:hanging="709"/>
        <w:jc w:val="both"/>
        <w:rPr>
          <w:rFonts w:cstheme="minorHAnsi"/>
          <w:b/>
          <w:color w:val="auto"/>
          <w:sz w:val="22"/>
          <w:szCs w:val="22"/>
        </w:rPr>
      </w:pPr>
      <w:r>
        <w:rPr>
          <w:rFonts w:cstheme="minorHAnsi"/>
          <w:color w:val="auto"/>
          <w:sz w:val="22"/>
          <w:szCs w:val="22"/>
        </w:rPr>
        <w:tab/>
      </w:r>
      <w:r w:rsidRPr="00714A09">
        <w:rPr>
          <w:rFonts w:cstheme="minorHAnsi"/>
          <w:color w:val="auto"/>
          <w:sz w:val="22"/>
          <w:szCs w:val="22"/>
        </w:rPr>
        <w:t>2.5.1</w:t>
      </w:r>
      <w:r>
        <w:rPr>
          <w:rFonts w:cstheme="minorHAnsi"/>
          <w:color w:val="auto"/>
          <w:sz w:val="22"/>
          <w:szCs w:val="22"/>
        </w:rPr>
        <w:tab/>
      </w:r>
      <w:r w:rsidRPr="00714A09">
        <w:rPr>
          <w:rFonts w:cstheme="minorHAnsi"/>
          <w:b/>
          <w:color w:val="auto"/>
          <w:sz w:val="22"/>
          <w:szCs w:val="22"/>
        </w:rPr>
        <w:t>Domestic Abuse – Safe Leave</w:t>
      </w:r>
    </w:p>
    <w:p w14:paraId="77A1A3D6" w14:textId="77777777" w:rsidR="00714A09" w:rsidRPr="00714A09" w:rsidRDefault="00714A09" w:rsidP="00F26F07">
      <w:pPr>
        <w:pStyle w:val="SectionHead"/>
        <w:spacing w:after="0" w:line="240" w:lineRule="auto"/>
        <w:ind w:left="709" w:hanging="709"/>
        <w:jc w:val="both"/>
        <w:rPr>
          <w:rFonts w:cstheme="minorHAnsi"/>
          <w:b/>
          <w:color w:val="auto"/>
          <w:sz w:val="22"/>
          <w:szCs w:val="22"/>
        </w:rPr>
      </w:pPr>
    </w:p>
    <w:p w14:paraId="3A38F717" w14:textId="634ADD14" w:rsidR="00714A09" w:rsidRPr="00714A09" w:rsidRDefault="00714A09" w:rsidP="00780125">
      <w:pPr>
        <w:tabs>
          <w:tab w:val="left" w:pos="864"/>
          <w:tab w:val="left" w:pos="1872"/>
          <w:tab w:val="left" w:pos="2736"/>
          <w:tab w:val="left" w:pos="3600"/>
        </w:tabs>
        <w:ind w:left="1440" w:right="-46"/>
        <w:jc w:val="both"/>
        <w:rPr>
          <w:color w:val="auto"/>
          <w:sz w:val="22"/>
        </w:rPr>
      </w:pPr>
      <w:r w:rsidRPr="00714A09">
        <w:rPr>
          <w:color w:val="auto"/>
          <w:sz w:val="22"/>
        </w:rPr>
        <w:t>Domestic Abuse</w:t>
      </w:r>
      <w:r w:rsidR="009D7A65">
        <w:rPr>
          <w:color w:val="auto"/>
          <w:sz w:val="22"/>
        </w:rPr>
        <w:t xml:space="preserve"> in Scotland</w:t>
      </w:r>
      <w:r w:rsidRPr="00714A09">
        <w:rPr>
          <w:color w:val="auto"/>
          <w:sz w:val="22"/>
        </w:rPr>
        <w:t xml:space="preserve"> is defined as: </w:t>
      </w:r>
    </w:p>
    <w:p w14:paraId="668B5B4B" w14:textId="7CB7997A" w:rsidR="00714A09" w:rsidRPr="004C1325" w:rsidRDefault="009D7A65" w:rsidP="00780125">
      <w:pPr>
        <w:tabs>
          <w:tab w:val="left" w:pos="864"/>
          <w:tab w:val="left" w:pos="1872"/>
          <w:tab w:val="left" w:pos="2736"/>
          <w:tab w:val="left" w:pos="3600"/>
        </w:tabs>
        <w:ind w:left="1418" w:right="-46"/>
        <w:jc w:val="both"/>
        <w:rPr>
          <w:b/>
          <w:i/>
          <w:color w:val="auto"/>
          <w:sz w:val="22"/>
        </w:rPr>
      </w:pPr>
      <w:r>
        <w:rPr>
          <w:i/>
          <w:color w:val="auto"/>
          <w:sz w:val="22"/>
        </w:rPr>
        <w:t>“</w:t>
      </w:r>
      <w:proofErr w:type="gramStart"/>
      <w:r>
        <w:rPr>
          <w:i/>
          <w:color w:val="auto"/>
          <w:sz w:val="22"/>
        </w:rPr>
        <w:t>any</w:t>
      </w:r>
      <w:proofErr w:type="gramEnd"/>
      <w:r>
        <w:rPr>
          <w:i/>
          <w:color w:val="auto"/>
          <w:sz w:val="22"/>
        </w:rPr>
        <w:t xml:space="preserve"> form </w:t>
      </w:r>
      <w:r w:rsidR="004B397A">
        <w:rPr>
          <w:i/>
          <w:color w:val="auto"/>
          <w:sz w:val="22"/>
        </w:rPr>
        <w:t>o</w:t>
      </w:r>
      <w:r>
        <w:rPr>
          <w:i/>
          <w:color w:val="auto"/>
          <w:sz w:val="22"/>
        </w:rPr>
        <w:t>f physical, verbal, sexual, psychological or financial abuse which might amount to criminal conduct and which takes place within the context of a relationship.  The relationship will be between partners (married, cohabiting, civil partnership or otherwise) or ex-partners.  The abuse can be committed in the home or elsewhere including online” The definition of domestic abuse encompasses the entire spectrum of behaviour by perpetrators</w:t>
      </w:r>
      <w:r w:rsidR="004C1325">
        <w:rPr>
          <w:i/>
          <w:color w:val="auto"/>
          <w:sz w:val="22"/>
        </w:rPr>
        <w:t xml:space="preserve"> where this amounts to criminal conduct. This includes cases </w:t>
      </w:r>
      <w:r w:rsidR="00DE43B4">
        <w:rPr>
          <w:i/>
          <w:color w:val="auto"/>
          <w:sz w:val="22"/>
        </w:rPr>
        <w:t>which</w:t>
      </w:r>
      <w:r w:rsidR="004C1325">
        <w:rPr>
          <w:i/>
          <w:color w:val="auto"/>
          <w:sz w:val="22"/>
        </w:rPr>
        <w:t xml:space="preserve"> involve isolated incidents, </w:t>
      </w:r>
      <w:r w:rsidR="00DE43B4">
        <w:rPr>
          <w:i/>
          <w:color w:val="auto"/>
          <w:sz w:val="22"/>
        </w:rPr>
        <w:t>as well as cases involving a</w:t>
      </w:r>
      <w:r w:rsidR="004C1325">
        <w:rPr>
          <w:i/>
          <w:color w:val="auto"/>
          <w:sz w:val="22"/>
        </w:rPr>
        <w:t xml:space="preserve"> course of conduct</w:t>
      </w:r>
      <w:r w:rsidR="00DE43B4">
        <w:rPr>
          <w:i/>
          <w:color w:val="auto"/>
          <w:sz w:val="22"/>
        </w:rPr>
        <w:t xml:space="preserve"> and includes</w:t>
      </w:r>
      <w:r w:rsidR="004C1325">
        <w:rPr>
          <w:i/>
          <w:color w:val="auto"/>
          <w:sz w:val="22"/>
        </w:rPr>
        <w:t xml:space="preserve"> violent and non-violent abusive behaviour and a range of coercive control behaviours designed to harm a victim. </w:t>
      </w:r>
      <w:r w:rsidR="004C1325" w:rsidRPr="004C1325">
        <w:rPr>
          <w:b/>
          <w:i/>
          <w:color w:val="auto"/>
          <w:sz w:val="22"/>
        </w:rPr>
        <w:t>[Police Scotland]</w:t>
      </w:r>
    </w:p>
    <w:p w14:paraId="564BCCAE" w14:textId="77777777" w:rsidR="00714A09" w:rsidRPr="00714A09" w:rsidRDefault="00714A09" w:rsidP="00780125">
      <w:pPr>
        <w:tabs>
          <w:tab w:val="left" w:pos="864"/>
          <w:tab w:val="left" w:pos="1872"/>
          <w:tab w:val="left" w:pos="2736"/>
          <w:tab w:val="left" w:pos="3600"/>
        </w:tabs>
        <w:ind w:left="1440" w:right="-46"/>
        <w:jc w:val="both"/>
        <w:rPr>
          <w:color w:val="auto"/>
          <w:sz w:val="22"/>
        </w:rPr>
      </w:pPr>
      <w:r w:rsidRPr="00714A09">
        <w:rPr>
          <w:color w:val="auto"/>
          <w:sz w:val="22"/>
        </w:rPr>
        <w:t>Employees who are victims of domestic abuse may be granted up to 10 days’ paid safe leave for reasons including but not limited to:</w:t>
      </w:r>
    </w:p>
    <w:p w14:paraId="2E5FBCC7" w14:textId="77777777" w:rsidR="00714A09" w:rsidRPr="00714A09" w:rsidRDefault="00714A09" w:rsidP="00780125">
      <w:pPr>
        <w:pStyle w:val="ListParagraph"/>
        <w:numPr>
          <w:ilvl w:val="0"/>
          <w:numId w:val="50"/>
        </w:numPr>
        <w:tabs>
          <w:tab w:val="left" w:pos="864"/>
          <w:tab w:val="left" w:pos="1872"/>
          <w:tab w:val="left" w:pos="2736"/>
          <w:tab w:val="left" w:pos="3600"/>
        </w:tabs>
        <w:spacing w:after="240" w:line="240" w:lineRule="auto"/>
        <w:ind w:left="1440" w:right="-46" w:firstLine="0"/>
        <w:rPr>
          <w:color w:val="auto"/>
          <w:sz w:val="22"/>
        </w:rPr>
      </w:pPr>
      <w:r w:rsidRPr="00714A09">
        <w:rPr>
          <w:color w:val="auto"/>
          <w:sz w:val="22"/>
        </w:rPr>
        <w:t>attending medical appointments and counselling;</w:t>
      </w:r>
    </w:p>
    <w:p w14:paraId="29D9F55C" w14:textId="77777777" w:rsidR="00714A09" w:rsidRPr="00714A09" w:rsidRDefault="00714A09" w:rsidP="00780125">
      <w:pPr>
        <w:pStyle w:val="ListParagraph"/>
        <w:numPr>
          <w:ilvl w:val="0"/>
          <w:numId w:val="50"/>
        </w:numPr>
        <w:tabs>
          <w:tab w:val="left" w:pos="864"/>
          <w:tab w:val="left" w:pos="1872"/>
          <w:tab w:val="left" w:pos="2736"/>
          <w:tab w:val="left" w:pos="3600"/>
        </w:tabs>
        <w:spacing w:after="240" w:line="240" w:lineRule="auto"/>
        <w:ind w:left="1440" w:right="-46" w:firstLine="0"/>
        <w:rPr>
          <w:color w:val="auto"/>
          <w:sz w:val="22"/>
        </w:rPr>
      </w:pPr>
      <w:r w:rsidRPr="00714A09">
        <w:rPr>
          <w:color w:val="auto"/>
          <w:sz w:val="22"/>
        </w:rPr>
        <w:t>attending legal proceedings;</w:t>
      </w:r>
    </w:p>
    <w:p w14:paraId="29A6A6CF" w14:textId="77777777" w:rsidR="00714A09" w:rsidRPr="00714A09" w:rsidRDefault="00714A09" w:rsidP="00780125">
      <w:pPr>
        <w:pStyle w:val="ListParagraph"/>
        <w:numPr>
          <w:ilvl w:val="0"/>
          <w:numId w:val="50"/>
        </w:numPr>
        <w:tabs>
          <w:tab w:val="left" w:pos="864"/>
          <w:tab w:val="left" w:pos="1872"/>
          <w:tab w:val="left" w:pos="2736"/>
          <w:tab w:val="left" w:pos="3600"/>
        </w:tabs>
        <w:spacing w:after="240" w:line="240" w:lineRule="auto"/>
        <w:ind w:left="1440" w:right="-46" w:firstLine="0"/>
        <w:rPr>
          <w:color w:val="auto"/>
          <w:sz w:val="22"/>
        </w:rPr>
      </w:pPr>
      <w:r w:rsidRPr="00714A09">
        <w:rPr>
          <w:color w:val="auto"/>
          <w:sz w:val="22"/>
        </w:rPr>
        <w:t>seeking safe housing;</w:t>
      </w:r>
    </w:p>
    <w:p w14:paraId="795A2B9D" w14:textId="77777777" w:rsidR="00714A09" w:rsidRPr="00714A09" w:rsidRDefault="00714A09" w:rsidP="00780125">
      <w:pPr>
        <w:pStyle w:val="ListParagraph"/>
        <w:numPr>
          <w:ilvl w:val="0"/>
          <w:numId w:val="50"/>
        </w:numPr>
        <w:tabs>
          <w:tab w:val="left" w:pos="864"/>
          <w:tab w:val="left" w:pos="1872"/>
          <w:tab w:val="left" w:pos="2736"/>
          <w:tab w:val="left" w:pos="3600"/>
        </w:tabs>
        <w:spacing w:after="240" w:line="240" w:lineRule="auto"/>
        <w:ind w:left="1872" w:right="-46" w:hanging="432"/>
        <w:rPr>
          <w:color w:val="auto"/>
          <w:sz w:val="22"/>
        </w:rPr>
      </w:pPr>
      <w:r w:rsidRPr="00714A09">
        <w:rPr>
          <w:color w:val="auto"/>
          <w:sz w:val="22"/>
        </w:rPr>
        <w:t>visiting legal advisors or support agencies, for re-housing or re-  organising childcare, or for other relevant appointments; and</w:t>
      </w:r>
    </w:p>
    <w:p w14:paraId="13480CC4" w14:textId="77777777" w:rsidR="00714A09" w:rsidRPr="00714A09" w:rsidRDefault="00714A09" w:rsidP="00780125">
      <w:pPr>
        <w:pStyle w:val="ListParagraph"/>
        <w:numPr>
          <w:ilvl w:val="0"/>
          <w:numId w:val="50"/>
        </w:numPr>
        <w:tabs>
          <w:tab w:val="left" w:pos="864"/>
          <w:tab w:val="left" w:pos="1872"/>
          <w:tab w:val="left" w:pos="2736"/>
          <w:tab w:val="left" w:pos="3600"/>
        </w:tabs>
        <w:spacing w:after="0" w:line="240" w:lineRule="auto"/>
        <w:ind w:left="1440" w:right="-46" w:firstLine="0"/>
        <w:contextualSpacing/>
        <w:rPr>
          <w:color w:val="auto"/>
          <w:sz w:val="22"/>
        </w:rPr>
      </w:pPr>
      <w:proofErr w:type="gramStart"/>
      <w:r w:rsidRPr="00714A09">
        <w:rPr>
          <w:color w:val="auto"/>
          <w:sz w:val="22"/>
        </w:rPr>
        <w:t>matters</w:t>
      </w:r>
      <w:proofErr w:type="gramEnd"/>
      <w:r w:rsidRPr="00714A09">
        <w:rPr>
          <w:color w:val="auto"/>
          <w:sz w:val="22"/>
        </w:rPr>
        <w:t xml:space="preserve"> as a result of family violence.</w:t>
      </w:r>
    </w:p>
    <w:p w14:paraId="33FCBA57" w14:textId="77777777" w:rsidR="00714A09" w:rsidRPr="00714A09" w:rsidRDefault="00714A09" w:rsidP="00714A09">
      <w:pPr>
        <w:tabs>
          <w:tab w:val="left" w:pos="864"/>
          <w:tab w:val="left" w:pos="1872"/>
          <w:tab w:val="left" w:pos="2736"/>
          <w:tab w:val="left" w:pos="3600"/>
        </w:tabs>
        <w:spacing w:after="0" w:line="240" w:lineRule="auto"/>
        <w:ind w:left="1440" w:right="720"/>
        <w:contextualSpacing/>
        <w:jc w:val="both"/>
        <w:rPr>
          <w:color w:val="auto"/>
          <w:sz w:val="22"/>
        </w:rPr>
      </w:pPr>
    </w:p>
    <w:p w14:paraId="00B6D8D1" w14:textId="0B311B7F" w:rsidR="00714A09" w:rsidRPr="00714A09" w:rsidRDefault="0050468E" w:rsidP="0050468E">
      <w:pPr>
        <w:pStyle w:val="ListParagraph"/>
        <w:tabs>
          <w:tab w:val="left" w:pos="864"/>
          <w:tab w:val="left" w:pos="1872"/>
          <w:tab w:val="left" w:pos="2736"/>
          <w:tab w:val="left" w:pos="3600"/>
        </w:tabs>
        <w:ind w:left="1440" w:right="-46"/>
        <w:jc w:val="both"/>
        <w:rPr>
          <w:color w:val="auto"/>
          <w:sz w:val="22"/>
        </w:rPr>
      </w:pPr>
      <w:r>
        <w:rPr>
          <w:color w:val="auto"/>
          <w:sz w:val="22"/>
        </w:rPr>
        <w:t>B</w:t>
      </w:r>
      <w:r w:rsidRPr="00714A09">
        <w:rPr>
          <w:color w:val="auto"/>
          <w:sz w:val="22"/>
        </w:rPr>
        <w:t>ased on the needs of the affected person</w:t>
      </w:r>
      <w:r>
        <w:rPr>
          <w:color w:val="auto"/>
          <w:sz w:val="22"/>
        </w:rPr>
        <w:t xml:space="preserve">, </w:t>
      </w:r>
      <w:r w:rsidR="00714A09" w:rsidRPr="00714A09">
        <w:rPr>
          <w:color w:val="auto"/>
          <w:sz w:val="22"/>
        </w:rPr>
        <w:t xml:space="preserve">Safe </w:t>
      </w:r>
      <w:r>
        <w:rPr>
          <w:color w:val="auto"/>
          <w:sz w:val="22"/>
        </w:rPr>
        <w:t>L</w:t>
      </w:r>
      <w:r w:rsidR="00714A09" w:rsidRPr="00714A09">
        <w:rPr>
          <w:color w:val="auto"/>
          <w:sz w:val="22"/>
        </w:rPr>
        <w:t>eave may be taken as a block of up to 10 days</w:t>
      </w:r>
      <w:r>
        <w:rPr>
          <w:color w:val="auto"/>
          <w:sz w:val="22"/>
        </w:rPr>
        <w:t xml:space="preserve"> </w:t>
      </w:r>
      <w:r w:rsidRPr="00714A09">
        <w:rPr>
          <w:color w:val="auto"/>
          <w:sz w:val="22"/>
        </w:rPr>
        <w:t>or as intermittent periods of absence</w:t>
      </w:r>
      <w:r>
        <w:rPr>
          <w:color w:val="auto"/>
          <w:sz w:val="22"/>
        </w:rPr>
        <w:t>, over a calendar year (pro rata for part time employees).</w:t>
      </w:r>
    </w:p>
    <w:p w14:paraId="396C583F" w14:textId="4E4121C3" w:rsidR="00714A09" w:rsidRDefault="00714A09" w:rsidP="00780125">
      <w:pPr>
        <w:tabs>
          <w:tab w:val="left" w:pos="864"/>
          <w:tab w:val="left" w:pos="1872"/>
          <w:tab w:val="left" w:pos="2736"/>
          <w:tab w:val="left" w:pos="3600"/>
        </w:tabs>
        <w:ind w:left="1440" w:right="-46"/>
        <w:jc w:val="both"/>
        <w:rPr>
          <w:color w:val="auto"/>
          <w:sz w:val="22"/>
        </w:rPr>
      </w:pPr>
      <w:r w:rsidRPr="00714A09">
        <w:rPr>
          <w:color w:val="auto"/>
          <w:sz w:val="22"/>
        </w:rPr>
        <w:t>The Council may request supporting documentation, such as from healthcare professionals, the police and/or the relevant support agencies, as appropriate.</w:t>
      </w:r>
      <w:r w:rsidR="00B41072">
        <w:rPr>
          <w:color w:val="auto"/>
          <w:sz w:val="22"/>
        </w:rPr>
        <w:t xml:space="preserve">  Employees should discuss Safe Leave with their Line Manager in the first instance or email </w:t>
      </w:r>
      <w:hyperlink r:id="rId16" w:history="1">
        <w:r w:rsidR="00B41072" w:rsidRPr="00A145DE">
          <w:rPr>
            <w:rStyle w:val="Hyperlink"/>
            <w:sz w:val="22"/>
          </w:rPr>
          <w:t>HR-PolicyOperations@south-ayrshire.gov.uk</w:t>
        </w:r>
      </w:hyperlink>
      <w:r w:rsidR="00B41072">
        <w:rPr>
          <w:color w:val="auto"/>
          <w:sz w:val="22"/>
        </w:rPr>
        <w:t xml:space="preserve"> to discuss with an HR Advisor.</w:t>
      </w:r>
    </w:p>
    <w:p w14:paraId="6822C502" w14:textId="77777777" w:rsidR="00E96BD0" w:rsidRDefault="00E96BD0" w:rsidP="00E96BD0">
      <w:r>
        <w:rPr>
          <w:color w:val="auto"/>
          <w:sz w:val="22"/>
        </w:rPr>
        <w:tab/>
      </w:r>
      <w:r>
        <w:rPr>
          <w:color w:val="auto"/>
          <w:sz w:val="22"/>
        </w:rPr>
        <w:tab/>
      </w:r>
      <w:r w:rsidR="00780125" w:rsidRPr="00780125">
        <w:rPr>
          <w:color w:val="auto"/>
          <w:sz w:val="22"/>
        </w:rPr>
        <w:t xml:space="preserve">The Council’s commitment and approach to raising awareness of domestic </w:t>
      </w:r>
      <w:r>
        <w:rPr>
          <w:color w:val="auto"/>
          <w:sz w:val="22"/>
        </w:rPr>
        <w:tab/>
      </w:r>
      <w:r>
        <w:rPr>
          <w:color w:val="auto"/>
          <w:sz w:val="22"/>
        </w:rPr>
        <w:tab/>
      </w:r>
      <w:r w:rsidR="00780125" w:rsidRPr="00780125">
        <w:rPr>
          <w:color w:val="auto"/>
          <w:sz w:val="22"/>
        </w:rPr>
        <w:t>abuse is contained in our</w:t>
      </w:r>
      <w:r w:rsidR="00780125" w:rsidRPr="00780125">
        <w:rPr>
          <w:color w:val="auto"/>
          <w:sz w:val="24"/>
          <w:szCs w:val="26"/>
        </w:rPr>
        <w:t xml:space="preserve"> </w:t>
      </w:r>
      <w:hyperlink r:id="rId17" w:history="1">
        <w:r w:rsidR="00780125" w:rsidRPr="00780125">
          <w:rPr>
            <w:rStyle w:val="Hyperlink"/>
            <w:sz w:val="22"/>
          </w:rPr>
          <w:t xml:space="preserve">Domestic Abuse Position Statement. </w:t>
        </w:r>
      </w:hyperlink>
      <w:r w:rsidRPr="00E96BD0">
        <w:t xml:space="preserve"> </w:t>
      </w:r>
    </w:p>
    <w:p w14:paraId="37B90498" w14:textId="565E8AED" w:rsidR="00E96BD0" w:rsidRPr="00E96BD0" w:rsidRDefault="00E96BD0" w:rsidP="00E96BD0">
      <w:pPr>
        <w:ind w:left="1418"/>
        <w:jc w:val="both"/>
        <w:rPr>
          <w:sz w:val="22"/>
        </w:rPr>
      </w:pPr>
      <w:r w:rsidRPr="00E96BD0">
        <w:rPr>
          <w:color w:val="auto"/>
          <w:sz w:val="22"/>
        </w:rPr>
        <w:t xml:space="preserve">To further support the introduction of </w:t>
      </w:r>
      <w:r>
        <w:rPr>
          <w:color w:val="auto"/>
          <w:sz w:val="22"/>
        </w:rPr>
        <w:t>S</w:t>
      </w:r>
      <w:r w:rsidRPr="00E96BD0">
        <w:rPr>
          <w:color w:val="auto"/>
          <w:sz w:val="22"/>
        </w:rPr>
        <w:t xml:space="preserve">afe </w:t>
      </w:r>
      <w:r>
        <w:rPr>
          <w:color w:val="auto"/>
          <w:sz w:val="22"/>
        </w:rPr>
        <w:t>L</w:t>
      </w:r>
      <w:r w:rsidRPr="00E96BD0">
        <w:rPr>
          <w:color w:val="auto"/>
          <w:sz w:val="22"/>
        </w:rPr>
        <w:t>eave, manager’s guidance has been developed which includes signs to look out for and signposting to support agencies.</w:t>
      </w:r>
      <w:r>
        <w:rPr>
          <w:color w:val="auto"/>
          <w:sz w:val="22"/>
        </w:rPr>
        <w:t xml:space="preserve"> T</w:t>
      </w:r>
      <w:r w:rsidRPr="00E96BD0">
        <w:rPr>
          <w:color w:val="auto"/>
          <w:sz w:val="22"/>
        </w:rPr>
        <w:t>his</w:t>
      </w:r>
      <w:r>
        <w:rPr>
          <w:color w:val="auto"/>
          <w:sz w:val="22"/>
        </w:rPr>
        <w:t xml:space="preserve"> </w:t>
      </w:r>
      <w:r w:rsidRPr="00E96BD0">
        <w:rPr>
          <w:color w:val="auto"/>
          <w:sz w:val="22"/>
        </w:rPr>
        <w:t>guidance, as well as further information and resources including a short video</w:t>
      </w:r>
      <w:r>
        <w:rPr>
          <w:color w:val="auto"/>
          <w:sz w:val="22"/>
        </w:rPr>
        <w:t xml:space="preserve"> can be accessed</w:t>
      </w:r>
      <w:r w:rsidRPr="00E96BD0">
        <w:rPr>
          <w:color w:val="auto"/>
          <w:sz w:val="22"/>
        </w:rPr>
        <w:t xml:space="preserve"> on </w:t>
      </w:r>
      <w:r>
        <w:rPr>
          <w:color w:val="auto"/>
          <w:sz w:val="22"/>
        </w:rPr>
        <w:t>the Council’s</w:t>
      </w:r>
      <w:r w:rsidRPr="00E96BD0">
        <w:rPr>
          <w:sz w:val="22"/>
        </w:rPr>
        <w:t xml:space="preserve"> </w:t>
      </w:r>
      <w:hyperlink r:id="rId18" w:history="1">
        <w:r w:rsidRPr="00E96BD0">
          <w:rPr>
            <w:rStyle w:val="Hyperlink"/>
            <w:sz w:val="22"/>
          </w:rPr>
          <w:t>Gender Based</w:t>
        </w:r>
        <w:r w:rsidRPr="00E96BD0">
          <w:rPr>
            <w:rStyle w:val="Hyperlink"/>
            <w:sz w:val="22"/>
            <w:u w:val="none"/>
          </w:rPr>
          <w:t xml:space="preserve"> </w:t>
        </w:r>
        <w:r w:rsidRPr="00E96BD0">
          <w:rPr>
            <w:rStyle w:val="Hyperlink"/>
            <w:sz w:val="22"/>
          </w:rPr>
          <w:t>Violence page</w:t>
        </w:r>
      </w:hyperlink>
      <w:r w:rsidRPr="00E96BD0">
        <w:rPr>
          <w:sz w:val="22"/>
        </w:rPr>
        <w:t xml:space="preserve"> </w:t>
      </w:r>
      <w:r w:rsidRPr="00E96BD0">
        <w:rPr>
          <w:color w:val="auto"/>
          <w:sz w:val="22"/>
        </w:rPr>
        <w:t>on Re-Wired</w:t>
      </w:r>
      <w:r w:rsidRPr="00E96BD0">
        <w:rPr>
          <w:sz w:val="22"/>
        </w:rPr>
        <w:t>.</w:t>
      </w:r>
    </w:p>
    <w:p w14:paraId="793187C6" w14:textId="3E157608" w:rsidR="00714A09" w:rsidRPr="00780125" w:rsidRDefault="00714A09" w:rsidP="00780125">
      <w:pPr>
        <w:tabs>
          <w:tab w:val="left" w:pos="864"/>
          <w:tab w:val="left" w:pos="1872"/>
          <w:tab w:val="left" w:pos="2736"/>
          <w:tab w:val="left" w:pos="3600"/>
        </w:tabs>
        <w:ind w:left="1440" w:right="-46"/>
        <w:jc w:val="both"/>
        <w:rPr>
          <w:color w:val="auto"/>
          <w:sz w:val="22"/>
        </w:rPr>
      </w:pPr>
      <w:r w:rsidRPr="00780125">
        <w:rPr>
          <w:color w:val="auto"/>
          <w:sz w:val="22"/>
        </w:rPr>
        <w:t xml:space="preserve">Requests for </w:t>
      </w:r>
      <w:r w:rsidR="00C64C49">
        <w:rPr>
          <w:color w:val="auto"/>
          <w:sz w:val="22"/>
        </w:rPr>
        <w:t>S</w:t>
      </w:r>
      <w:r w:rsidRPr="00780125">
        <w:rPr>
          <w:color w:val="auto"/>
          <w:sz w:val="22"/>
        </w:rPr>
        <w:t xml:space="preserve">afe </w:t>
      </w:r>
      <w:r w:rsidR="00C64C49">
        <w:rPr>
          <w:color w:val="auto"/>
          <w:sz w:val="22"/>
        </w:rPr>
        <w:t>L</w:t>
      </w:r>
      <w:r w:rsidRPr="00780125">
        <w:rPr>
          <w:color w:val="auto"/>
          <w:sz w:val="22"/>
        </w:rPr>
        <w:t>eave and any information relating to the individual will be handled in the strictest confidence and retained securely in line with GDPR requirements.</w:t>
      </w:r>
    </w:p>
    <w:p w14:paraId="06D8AC6E" w14:textId="05B8A4E9" w:rsidR="00033A4E" w:rsidRDefault="00714A09" w:rsidP="00714A09">
      <w:pPr>
        <w:spacing w:after="0" w:line="240" w:lineRule="auto"/>
        <w:ind w:left="1418" w:hanging="709"/>
        <w:jc w:val="both"/>
        <w:rPr>
          <w:rFonts w:cstheme="minorHAnsi"/>
          <w:color w:val="000000"/>
          <w:sz w:val="22"/>
        </w:rPr>
      </w:pPr>
      <w:r w:rsidRPr="00575CCA">
        <w:rPr>
          <w:rFonts w:cstheme="minorHAnsi"/>
          <w:color w:val="000000"/>
          <w:sz w:val="22"/>
        </w:rPr>
        <w:t>2.5.</w:t>
      </w:r>
      <w:r w:rsidR="00033A4E">
        <w:rPr>
          <w:rFonts w:cstheme="minorHAnsi"/>
          <w:color w:val="000000"/>
          <w:sz w:val="22"/>
        </w:rPr>
        <w:t>2</w:t>
      </w:r>
      <w:r w:rsidRPr="00575CCA">
        <w:rPr>
          <w:rFonts w:cstheme="minorHAnsi"/>
          <w:color w:val="000000"/>
          <w:sz w:val="22"/>
        </w:rPr>
        <w:tab/>
      </w:r>
      <w:r w:rsidR="00033A4E" w:rsidRPr="00033A4E">
        <w:rPr>
          <w:rFonts w:cstheme="minorHAnsi"/>
          <w:b/>
          <w:color w:val="000000"/>
          <w:sz w:val="22"/>
        </w:rPr>
        <w:t xml:space="preserve">Domestic </w:t>
      </w:r>
      <w:r w:rsidR="00033A4E">
        <w:rPr>
          <w:rFonts w:cstheme="minorHAnsi"/>
          <w:b/>
          <w:color w:val="000000"/>
          <w:sz w:val="22"/>
        </w:rPr>
        <w:t>D</w:t>
      </w:r>
      <w:r w:rsidR="00033A4E" w:rsidRPr="00033A4E">
        <w:rPr>
          <w:rFonts w:cstheme="minorHAnsi"/>
          <w:b/>
          <w:color w:val="000000"/>
          <w:sz w:val="22"/>
        </w:rPr>
        <w:t>istress</w:t>
      </w:r>
    </w:p>
    <w:p w14:paraId="3F86123C" w14:textId="766D869B" w:rsidR="00714A09" w:rsidRDefault="00033A4E" w:rsidP="00714A09">
      <w:pPr>
        <w:spacing w:after="0" w:line="240" w:lineRule="auto"/>
        <w:ind w:left="1418" w:hanging="709"/>
        <w:jc w:val="both"/>
        <w:rPr>
          <w:rFonts w:cstheme="minorHAnsi"/>
          <w:color w:val="000000"/>
          <w:sz w:val="22"/>
        </w:rPr>
      </w:pPr>
      <w:r>
        <w:rPr>
          <w:rFonts w:cstheme="minorHAnsi"/>
          <w:color w:val="000000"/>
          <w:sz w:val="22"/>
        </w:rPr>
        <w:tab/>
      </w:r>
      <w:r w:rsidR="00714A09" w:rsidRPr="00575CCA">
        <w:rPr>
          <w:rFonts w:cstheme="minorHAnsi"/>
          <w:color w:val="000000"/>
          <w:sz w:val="22"/>
        </w:rPr>
        <w:t xml:space="preserve">Where an employee is required to be absent from work to make special domestic arrangements as a result of domestic distress, for example a serious house fire, break-in or burglary, leave with pay for up to </w:t>
      </w:r>
      <w:r w:rsidR="00714A09">
        <w:rPr>
          <w:rFonts w:cstheme="minorHAnsi"/>
          <w:color w:val="000000"/>
          <w:sz w:val="22"/>
        </w:rPr>
        <w:t>3</w:t>
      </w:r>
      <w:r w:rsidR="00714A09" w:rsidRPr="00575CCA">
        <w:rPr>
          <w:rFonts w:cstheme="minorHAnsi"/>
          <w:color w:val="000000"/>
          <w:sz w:val="22"/>
        </w:rPr>
        <w:t xml:space="preserve"> days will normally be granted for each incident.  Due consideration would need to be given to the circumstances arising.</w:t>
      </w:r>
    </w:p>
    <w:p w14:paraId="5F0388A5" w14:textId="77777777" w:rsidR="00D605C7" w:rsidRPr="00575CCA" w:rsidRDefault="00D605C7" w:rsidP="00F26F07">
      <w:pPr>
        <w:spacing w:after="0" w:line="240" w:lineRule="auto"/>
        <w:ind w:left="1418" w:hanging="709"/>
        <w:jc w:val="both"/>
        <w:rPr>
          <w:rFonts w:cstheme="minorHAnsi"/>
          <w:color w:val="000000"/>
          <w:sz w:val="22"/>
        </w:rPr>
      </w:pPr>
    </w:p>
    <w:p w14:paraId="5F0388A6" w14:textId="77777777" w:rsidR="00A43D85" w:rsidRPr="00575CCA" w:rsidRDefault="00A43D85" w:rsidP="00F26F07">
      <w:pPr>
        <w:pStyle w:val="SectionHead"/>
        <w:spacing w:after="0" w:line="240" w:lineRule="auto"/>
        <w:ind w:left="709" w:hanging="709"/>
        <w:jc w:val="both"/>
        <w:rPr>
          <w:rFonts w:cstheme="minorHAnsi"/>
          <w:b/>
          <w:sz w:val="22"/>
          <w:szCs w:val="22"/>
        </w:rPr>
      </w:pPr>
      <w:r w:rsidRPr="00575CCA">
        <w:rPr>
          <w:rFonts w:cstheme="minorHAnsi"/>
          <w:color w:val="000000"/>
          <w:sz w:val="22"/>
          <w:szCs w:val="22"/>
        </w:rPr>
        <w:t>2.6</w:t>
      </w:r>
      <w:r w:rsidRPr="00575CCA">
        <w:rPr>
          <w:rFonts w:cstheme="minorHAnsi"/>
          <w:b/>
          <w:color w:val="000000"/>
          <w:sz w:val="22"/>
          <w:szCs w:val="22"/>
        </w:rPr>
        <w:tab/>
      </w:r>
      <w:r w:rsidRPr="00575CCA">
        <w:rPr>
          <w:rFonts w:cstheme="minorHAnsi"/>
          <w:b/>
          <w:sz w:val="22"/>
          <w:szCs w:val="22"/>
        </w:rPr>
        <w:t>M</w:t>
      </w:r>
      <w:r w:rsidR="00F26F07" w:rsidRPr="00575CCA">
        <w:rPr>
          <w:rFonts w:cstheme="minorHAnsi"/>
          <w:b/>
          <w:sz w:val="22"/>
          <w:szCs w:val="22"/>
        </w:rPr>
        <w:t>EDICAL TREATMENT</w:t>
      </w:r>
    </w:p>
    <w:p w14:paraId="5F0388A7" w14:textId="77777777" w:rsidR="00A43D85" w:rsidRPr="00575CCA" w:rsidRDefault="00A43D85" w:rsidP="00F26F07">
      <w:pPr>
        <w:spacing w:after="0" w:line="240" w:lineRule="auto"/>
        <w:jc w:val="both"/>
        <w:rPr>
          <w:rFonts w:cstheme="minorHAnsi"/>
          <w:b/>
          <w:color w:val="000000"/>
          <w:sz w:val="22"/>
        </w:rPr>
      </w:pPr>
    </w:p>
    <w:p w14:paraId="5F0388A8" w14:textId="77777777" w:rsidR="00A43D85" w:rsidRPr="00575CCA" w:rsidRDefault="00A43D85" w:rsidP="00F26F07">
      <w:pPr>
        <w:spacing w:after="0" w:line="240" w:lineRule="auto"/>
        <w:ind w:left="1418" w:hanging="709"/>
        <w:jc w:val="both"/>
        <w:rPr>
          <w:rFonts w:cstheme="minorHAnsi"/>
          <w:color w:val="000000"/>
          <w:sz w:val="22"/>
        </w:rPr>
      </w:pPr>
      <w:r w:rsidRPr="00575CCA">
        <w:rPr>
          <w:rFonts w:cstheme="minorHAnsi"/>
          <w:color w:val="000000"/>
          <w:sz w:val="22"/>
        </w:rPr>
        <w:t>2.6.1</w:t>
      </w:r>
      <w:r w:rsidRPr="00575CCA">
        <w:rPr>
          <w:rFonts w:cstheme="minorHAnsi"/>
          <w:color w:val="000000"/>
          <w:sz w:val="22"/>
        </w:rPr>
        <w:tab/>
        <w:t xml:space="preserve">Employees requiring optical, dental, orthopaedic or other medical treatment should </w:t>
      </w:r>
      <w:r w:rsidRPr="00575CCA">
        <w:rPr>
          <w:rFonts w:cstheme="minorHAnsi"/>
          <w:color w:val="000000"/>
          <w:sz w:val="22"/>
        </w:rPr>
        <w:tab/>
        <w:t xml:space="preserve">make arrangements to obtain treatment </w:t>
      </w:r>
      <w:r w:rsidR="00584755" w:rsidRPr="00575CCA">
        <w:rPr>
          <w:rFonts w:cstheme="minorHAnsi"/>
          <w:color w:val="000000"/>
          <w:sz w:val="22"/>
        </w:rPr>
        <w:t>out</w:t>
      </w:r>
      <w:r w:rsidR="00203A8D">
        <w:rPr>
          <w:rFonts w:cstheme="minorHAnsi"/>
          <w:color w:val="000000"/>
          <w:sz w:val="22"/>
        </w:rPr>
        <w:t>-</w:t>
      </w:r>
      <w:r w:rsidR="00584755" w:rsidRPr="00575CCA">
        <w:rPr>
          <w:rFonts w:cstheme="minorHAnsi"/>
          <w:color w:val="000000"/>
          <w:sz w:val="22"/>
        </w:rPr>
        <w:t>with</w:t>
      </w:r>
      <w:r w:rsidRPr="00575CCA">
        <w:rPr>
          <w:rFonts w:cstheme="minorHAnsi"/>
          <w:color w:val="000000"/>
          <w:sz w:val="22"/>
        </w:rPr>
        <w:t xml:space="preserve"> normal working hours. For employees covered by the Flexi time agreement, appointments should be arranged using flexitime.</w:t>
      </w:r>
    </w:p>
    <w:p w14:paraId="5F0388A9" w14:textId="77777777" w:rsidR="00A43D85" w:rsidRPr="00575CCA" w:rsidRDefault="00A43D85" w:rsidP="00F26F07">
      <w:pPr>
        <w:spacing w:after="0" w:line="240" w:lineRule="auto"/>
        <w:ind w:left="1418" w:hanging="709"/>
        <w:jc w:val="both"/>
        <w:rPr>
          <w:rFonts w:cstheme="minorHAnsi"/>
          <w:color w:val="000000"/>
          <w:sz w:val="22"/>
        </w:rPr>
      </w:pPr>
    </w:p>
    <w:p w14:paraId="5F0388AA" w14:textId="77777777" w:rsidR="00A43D85" w:rsidRPr="00575CCA" w:rsidRDefault="00A43D85" w:rsidP="00F26F07">
      <w:pPr>
        <w:spacing w:after="0" w:line="240" w:lineRule="auto"/>
        <w:ind w:left="1418" w:hanging="709"/>
        <w:jc w:val="both"/>
        <w:rPr>
          <w:rFonts w:cstheme="minorHAnsi"/>
          <w:color w:val="000000"/>
          <w:sz w:val="22"/>
        </w:rPr>
      </w:pPr>
      <w:r w:rsidRPr="00575CCA">
        <w:rPr>
          <w:rFonts w:cstheme="minorHAnsi"/>
          <w:color w:val="000000"/>
          <w:sz w:val="22"/>
        </w:rPr>
        <w:t>2.6.2</w:t>
      </w:r>
      <w:r w:rsidRPr="00575CCA">
        <w:rPr>
          <w:rFonts w:cstheme="minorHAnsi"/>
          <w:color w:val="000000"/>
          <w:sz w:val="22"/>
        </w:rPr>
        <w:tab/>
        <w:t xml:space="preserve">In emergency or other circumstances where a line manager is satisfied that an employee can’t get an appointment </w:t>
      </w:r>
      <w:r w:rsidR="00203A8D">
        <w:rPr>
          <w:rFonts w:cstheme="minorHAnsi"/>
          <w:color w:val="000000"/>
          <w:sz w:val="22"/>
        </w:rPr>
        <w:t>out-</w:t>
      </w:r>
      <w:r w:rsidR="00584755" w:rsidRPr="00575CCA">
        <w:rPr>
          <w:rFonts w:cstheme="minorHAnsi"/>
          <w:color w:val="000000"/>
          <w:sz w:val="22"/>
        </w:rPr>
        <w:t>with</w:t>
      </w:r>
      <w:r w:rsidRPr="00575CCA">
        <w:rPr>
          <w:rFonts w:cstheme="minorHAnsi"/>
          <w:color w:val="000000"/>
          <w:sz w:val="22"/>
        </w:rPr>
        <w:t xml:space="preserve"> normal working hours they should allow reasonable time off with pay for the employee to attend an appointment.  In such </w:t>
      </w:r>
      <w:r w:rsidRPr="00575CCA">
        <w:rPr>
          <w:rFonts w:cstheme="minorHAnsi"/>
          <w:color w:val="000000"/>
          <w:sz w:val="22"/>
        </w:rPr>
        <w:tab/>
        <w:t>cases, employees should arrange appointments at times which will minimise disruption to their working day and the time off require</w:t>
      </w:r>
      <w:r w:rsidR="00203A8D">
        <w:rPr>
          <w:rFonts w:cstheme="minorHAnsi"/>
          <w:color w:val="000000"/>
          <w:sz w:val="22"/>
        </w:rPr>
        <w:t>d</w:t>
      </w:r>
      <w:r w:rsidRPr="00575CCA">
        <w:rPr>
          <w:rFonts w:cstheme="minorHAnsi"/>
          <w:color w:val="000000"/>
          <w:sz w:val="22"/>
        </w:rPr>
        <w:t xml:space="preserve"> e</w:t>
      </w:r>
      <w:r w:rsidR="00EE0232">
        <w:rPr>
          <w:rFonts w:cstheme="minorHAnsi"/>
          <w:color w:val="000000"/>
          <w:sz w:val="22"/>
        </w:rPr>
        <w:t>.</w:t>
      </w:r>
      <w:r w:rsidRPr="00575CCA">
        <w:rPr>
          <w:rFonts w:cstheme="minorHAnsi"/>
          <w:color w:val="000000"/>
          <w:sz w:val="22"/>
        </w:rPr>
        <w:t>g</w:t>
      </w:r>
      <w:r w:rsidR="00EE0232">
        <w:rPr>
          <w:rFonts w:cstheme="minorHAnsi"/>
          <w:color w:val="000000"/>
          <w:sz w:val="22"/>
        </w:rPr>
        <w:t>.,</w:t>
      </w:r>
      <w:r w:rsidRPr="00575CCA">
        <w:rPr>
          <w:rFonts w:cstheme="minorHAnsi"/>
          <w:color w:val="000000"/>
          <w:sz w:val="22"/>
        </w:rPr>
        <w:t xml:space="preserve"> early morning, lunch time or late afternoon.</w:t>
      </w:r>
    </w:p>
    <w:p w14:paraId="5F0388AB" w14:textId="77777777" w:rsidR="00A43D85" w:rsidRPr="00575CCA" w:rsidRDefault="00A43D85" w:rsidP="00F26F07">
      <w:pPr>
        <w:spacing w:after="0" w:line="240" w:lineRule="auto"/>
        <w:jc w:val="both"/>
        <w:rPr>
          <w:rFonts w:cstheme="minorHAnsi"/>
          <w:color w:val="000000"/>
          <w:sz w:val="22"/>
        </w:rPr>
      </w:pPr>
    </w:p>
    <w:p w14:paraId="5F0388AC" w14:textId="77777777" w:rsidR="00A43D85" w:rsidRPr="00575CCA" w:rsidRDefault="00A43D85" w:rsidP="00F26F07">
      <w:pPr>
        <w:spacing w:after="0" w:line="240" w:lineRule="auto"/>
        <w:ind w:left="1418" w:hanging="709"/>
        <w:jc w:val="both"/>
        <w:rPr>
          <w:rFonts w:cstheme="minorHAnsi"/>
          <w:color w:val="000000"/>
          <w:sz w:val="22"/>
        </w:rPr>
      </w:pPr>
      <w:r w:rsidRPr="00575CCA">
        <w:rPr>
          <w:rFonts w:cstheme="minorHAnsi"/>
          <w:color w:val="000000"/>
          <w:sz w:val="22"/>
        </w:rPr>
        <w:t>2.6.3</w:t>
      </w:r>
      <w:r w:rsidRPr="00575CCA">
        <w:rPr>
          <w:rFonts w:cstheme="minorHAnsi"/>
          <w:color w:val="000000"/>
          <w:sz w:val="22"/>
        </w:rPr>
        <w:tab/>
        <w:t xml:space="preserve">Employees shall be entitled to reasonable time off with pay for the purpose of </w:t>
      </w:r>
      <w:r w:rsidRPr="00575CCA">
        <w:rPr>
          <w:rFonts w:cstheme="minorHAnsi"/>
          <w:color w:val="000000"/>
          <w:sz w:val="22"/>
        </w:rPr>
        <w:tab/>
        <w:t xml:space="preserve">preventative medical examinations or fertility treatment for themselves, or to </w:t>
      </w:r>
      <w:r w:rsidRPr="00575CCA">
        <w:rPr>
          <w:rFonts w:cstheme="minorHAnsi"/>
          <w:color w:val="000000"/>
          <w:sz w:val="22"/>
        </w:rPr>
        <w:tab/>
        <w:t xml:space="preserve">accompany their children or an elderly/disabled relative to hospital/dental </w:t>
      </w:r>
      <w:r w:rsidRPr="00575CCA">
        <w:rPr>
          <w:rFonts w:cstheme="minorHAnsi"/>
          <w:color w:val="000000"/>
          <w:sz w:val="22"/>
        </w:rPr>
        <w:tab/>
        <w:t>appointment.</w:t>
      </w:r>
    </w:p>
    <w:p w14:paraId="5F0388AD" w14:textId="77777777" w:rsidR="00A43D85" w:rsidRPr="00575CCA" w:rsidRDefault="00A43D85" w:rsidP="00F26F07">
      <w:pPr>
        <w:spacing w:after="0" w:line="240" w:lineRule="auto"/>
        <w:ind w:left="1418" w:hanging="709"/>
        <w:jc w:val="both"/>
        <w:rPr>
          <w:rFonts w:cstheme="minorHAnsi"/>
          <w:b/>
          <w:color w:val="000000"/>
          <w:sz w:val="22"/>
        </w:rPr>
      </w:pPr>
    </w:p>
    <w:p w14:paraId="5F0388AE" w14:textId="77777777" w:rsidR="00A43D85" w:rsidRPr="00575CCA" w:rsidRDefault="00A43D85" w:rsidP="00F26F07">
      <w:pPr>
        <w:spacing w:after="0" w:line="240" w:lineRule="auto"/>
        <w:ind w:left="1418" w:hanging="709"/>
        <w:jc w:val="both"/>
        <w:rPr>
          <w:rFonts w:cstheme="minorHAnsi"/>
          <w:color w:val="000000"/>
          <w:sz w:val="22"/>
        </w:rPr>
      </w:pPr>
      <w:r w:rsidRPr="00575CCA">
        <w:rPr>
          <w:rFonts w:cstheme="minorHAnsi"/>
          <w:color w:val="000000"/>
          <w:sz w:val="22"/>
        </w:rPr>
        <w:t>2.6.4</w:t>
      </w:r>
      <w:r w:rsidRPr="00575CCA">
        <w:rPr>
          <w:rFonts w:cstheme="minorHAnsi"/>
          <w:color w:val="000000"/>
          <w:sz w:val="22"/>
        </w:rPr>
        <w:tab/>
        <w:t xml:space="preserve">Employees who are pregnant and who, on the advice </w:t>
      </w:r>
      <w:r w:rsidR="00F26F07" w:rsidRPr="00575CCA">
        <w:rPr>
          <w:rFonts w:cstheme="minorHAnsi"/>
          <w:color w:val="000000"/>
          <w:sz w:val="22"/>
        </w:rPr>
        <w:t>of a doctor, midwife or health</w:t>
      </w:r>
      <w:r w:rsidRPr="00575CCA">
        <w:rPr>
          <w:rFonts w:cstheme="minorHAnsi"/>
          <w:color w:val="000000"/>
          <w:sz w:val="22"/>
        </w:rPr>
        <w:t xml:space="preserve"> visitor, attend a clinic or other place for ante-natal care will be granted reasonable time off with pay.  </w:t>
      </w:r>
    </w:p>
    <w:p w14:paraId="5F0388AF" w14:textId="77777777" w:rsidR="00A43D85" w:rsidRPr="00575CCA" w:rsidRDefault="00A43D85" w:rsidP="00F26F07">
      <w:pPr>
        <w:spacing w:after="0" w:line="240" w:lineRule="auto"/>
        <w:ind w:left="1418" w:hanging="709"/>
        <w:jc w:val="both"/>
        <w:rPr>
          <w:rFonts w:cstheme="minorHAnsi"/>
          <w:color w:val="000000"/>
          <w:sz w:val="22"/>
        </w:rPr>
      </w:pPr>
    </w:p>
    <w:p w14:paraId="5F0388B0" w14:textId="77777777" w:rsidR="00A43D85" w:rsidRPr="00575CCA" w:rsidRDefault="00A43D85" w:rsidP="00F26F07">
      <w:pPr>
        <w:spacing w:after="0" w:line="240" w:lineRule="auto"/>
        <w:ind w:left="1418" w:hanging="709"/>
        <w:jc w:val="both"/>
        <w:rPr>
          <w:rFonts w:cstheme="minorHAnsi"/>
          <w:color w:val="000000"/>
          <w:sz w:val="22"/>
        </w:rPr>
      </w:pPr>
      <w:r w:rsidRPr="00575CCA">
        <w:rPr>
          <w:rFonts w:cstheme="minorHAnsi"/>
          <w:color w:val="000000"/>
          <w:sz w:val="22"/>
        </w:rPr>
        <w:t>2.6.5</w:t>
      </w:r>
      <w:r w:rsidRPr="00575CCA">
        <w:rPr>
          <w:rFonts w:cstheme="minorHAnsi"/>
          <w:color w:val="000000"/>
          <w:sz w:val="22"/>
        </w:rPr>
        <w:tab/>
        <w:t>Confirmation of medical appointments or notification for other medical treatment should be provided to support the request for time off.</w:t>
      </w:r>
    </w:p>
    <w:p w14:paraId="5F0388B1" w14:textId="77777777" w:rsidR="00A43D85" w:rsidRPr="00575CCA" w:rsidRDefault="00A43D85" w:rsidP="00F26F07">
      <w:pPr>
        <w:spacing w:after="0" w:line="240" w:lineRule="auto"/>
        <w:ind w:left="1418" w:hanging="709"/>
        <w:jc w:val="both"/>
        <w:rPr>
          <w:rFonts w:cstheme="minorHAnsi"/>
          <w:color w:val="000000"/>
          <w:sz w:val="22"/>
        </w:rPr>
      </w:pPr>
    </w:p>
    <w:p w14:paraId="5F0388B3" w14:textId="77777777" w:rsidR="00A43D85" w:rsidRPr="00575CCA" w:rsidRDefault="00A43D85" w:rsidP="00F26F07">
      <w:pPr>
        <w:pStyle w:val="SectionHead"/>
        <w:spacing w:after="0" w:line="240" w:lineRule="auto"/>
        <w:ind w:left="709" w:hanging="709"/>
        <w:jc w:val="both"/>
        <w:rPr>
          <w:rFonts w:cstheme="minorHAnsi"/>
          <w:b/>
          <w:sz w:val="22"/>
          <w:szCs w:val="22"/>
        </w:rPr>
      </w:pPr>
      <w:r w:rsidRPr="00575CCA">
        <w:rPr>
          <w:rFonts w:cstheme="minorHAnsi"/>
          <w:color w:val="000000"/>
          <w:sz w:val="22"/>
          <w:szCs w:val="22"/>
        </w:rPr>
        <w:t>2.7</w:t>
      </w:r>
      <w:r w:rsidRPr="00575CCA">
        <w:rPr>
          <w:rFonts w:cstheme="minorHAnsi"/>
          <w:b/>
          <w:color w:val="000000"/>
          <w:sz w:val="22"/>
          <w:szCs w:val="22"/>
        </w:rPr>
        <w:tab/>
      </w:r>
      <w:r w:rsidRPr="00575CCA">
        <w:rPr>
          <w:rFonts w:cstheme="minorHAnsi"/>
          <w:b/>
          <w:sz w:val="22"/>
          <w:szCs w:val="22"/>
        </w:rPr>
        <w:t>B</w:t>
      </w:r>
      <w:r w:rsidR="00F26F07" w:rsidRPr="00575CCA">
        <w:rPr>
          <w:rFonts w:cstheme="minorHAnsi"/>
          <w:b/>
          <w:sz w:val="22"/>
          <w:szCs w:val="22"/>
        </w:rPr>
        <w:t>EREAVEMENT</w:t>
      </w:r>
    </w:p>
    <w:p w14:paraId="5F0388B4" w14:textId="77777777" w:rsidR="00A43D85" w:rsidRPr="00575CCA" w:rsidRDefault="00A43D85" w:rsidP="007A186E">
      <w:pPr>
        <w:spacing w:after="0" w:line="240" w:lineRule="auto"/>
        <w:jc w:val="both"/>
        <w:rPr>
          <w:rFonts w:cstheme="minorHAnsi"/>
          <w:color w:val="000000"/>
          <w:sz w:val="22"/>
        </w:rPr>
      </w:pPr>
    </w:p>
    <w:p w14:paraId="5F0388B5" w14:textId="77777777" w:rsidR="00A43D85" w:rsidRDefault="00A43D85" w:rsidP="007A186E">
      <w:pPr>
        <w:spacing w:after="0" w:line="240" w:lineRule="auto"/>
        <w:ind w:left="1418" w:hanging="709"/>
        <w:jc w:val="both"/>
        <w:rPr>
          <w:rFonts w:cstheme="minorHAnsi"/>
          <w:color w:val="000000"/>
          <w:sz w:val="22"/>
        </w:rPr>
      </w:pPr>
      <w:r w:rsidRPr="00575CCA">
        <w:rPr>
          <w:rFonts w:cstheme="minorHAnsi"/>
          <w:color w:val="000000"/>
          <w:sz w:val="22"/>
        </w:rPr>
        <w:t>2.7.1</w:t>
      </w:r>
      <w:r w:rsidRPr="00575CCA">
        <w:rPr>
          <w:rFonts w:cstheme="minorHAnsi"/>
          <w:color w:val="000000"/>
          <w:sz w:val="22"/>
        </w:rPr>
        <w:tab/>
        <w:t xml:space="preserve">Reasonable time off with pay will be granted in the case of the death of a near </w:t>
      </w:r>
      <w:r w:rsidRPr="00575CCA">
        <w:rPr>
          <w:rFonts w:cstheme="minorHAnsi"/>
          <w:color w:val="000000"/>
          <w:sz w:val="22"/>
        </w:rPr>
        <w:tab/>
        <w:t xml:space="preserve">relative.  Line Managers should be sympathetic to the situation faced by the </w:t>
      </w:r>
      <w:r w:rsidRPr="00575CCA">
        <w:rPr>
          <w:rFonts w:cstheme="minorHAnsi"/>
          <w:color w:val="000000"/>
          <w:sz w:val="22"/>
        </w:rPr>
        <w:tab/>
        <w:t xml:space="preserve">employee and agree with them what is reasonable and appropriate in the </w:t>
      </w:r>
      <w:r w:rsidRPr="00575CCA">
        <w:rPr>
          <w:rFonts w:cstheme="minorHAnsi"/>
          <w:color w:val="000000"/>
          <w:sz w:val="22"/>
        </w:rPr>
        <w:tab/>
        <w:t>circumstances.</w:t>
      </w:r>
    </w:p>
    <w:p w14:paraId="21963FF6" w14:textId="77777777" w:rsidR="004D4568" w:rsidRPr="00575CCA" w:rsidRDefault="004D4568" w:rsidP="007A186E">
      <w:pPr>
        <w:spacing w:after="0" w:line="240" w:lineRule="auto"/>
        <w:ind w:left="1418" w:hanging="709"/>
        <w:jc w:val="both"/>
        <w:rPr>
          <w:rFonts w:cstheme="minorHAnsi"/>
          <w:color w:val="000000"/>
          <w:sz w:val="22"/>
        </w:rPr>
      </w:pPr>
    </w:p>
    <w:p w14:paraId="5F0388B7" w14:textId="77777777" w:rsidR="00A43D85" w:rsidRDefault="00A43D85" w:rsidP="00203A8D">
      <w:pPr>
        <w:spacing w:after="0" w:line="240" w:lineRule="auto"/>
        <w:ind w:left="1418" w:hanging="709"/>
        <w:jc w:val="both"/>
        <w:rPr>
          <w:rFonts w:cstheme="minorHAnsi"/>
          <w:color w:val="000000"/>
          <w:sz w:val="22"/>
        </w:rPr>
      </w:pPr>
      <w:r w:rsidRPr="00575CCA">
        <w:rPr>
          <w:rFonts w:cstheme="minorHAnsi"/>
          <w:color w:val="000000"/>
          <w:sz w:val="22"/>
        </w:rPr>
        <w:t>2.7.2</w:t>
      </w:r>
      <w:r w:rsidRPr="00575CCA">
        <w:rPr>
          <w:rFonts w:cstheme="minorHAnsi"/>
          <w:color w:val="000000"/>
          <w:sz w:val="22"/>
        </w:rPr>
        <w:tab/>
        <w:t xml:space="preserve">Where employees are required to conduct business in connection with a </w:t>
      </w:r>
      <w:r w:rsidRPr="00575CCA">
        <w:rPr>
          <w:rFonts w:cstheme="minorHAnsi"/>
          <w:color w:val="000000"/>
          <w:sz w:val="22"/>
        </w:rPr>
        <w:tab/>
        <w:t xml:space="preserve">bereavement, leave as necessary will be allowed, due regard being taken of the </w:t>
      </w:r>
      <w:r w:rsidR="007A186E" w:rsidRPr="00575CCA">
        <w:rPr>
          <w:rFonts w:cstheme="minorHAnsi"/>
          <w:color w:val="000000"/>
          <w:sz w:val="22"/>
        </w:rPr>
        <w:t>circumstances.</w:t>
      </w:r>
    </w:p>
    <w:p w14:paraId="5F0388B8" w14:textId="77777777" w:rsidR="00203A8D" w:rsidRPr="00575CCA" w:rsidRDefault="00203A8D" w:rsidP="00203A8D">
      <w:pPr>
        <w:spacing w:after="0" w:line="240" w:lineRule="auto"/>
        <w:ind w:left="1418" w:hanging="709"/>
        <w:jc w:val="both"/>
        <w:rPr>
          <w:rFonts w:cstheme="minorHAnsi"/>
          <w:color w:val="000000"/>
          <w:sz w:val="22"/>
        </w:rPr>
      </w:pPr>
    </w:p>
    <w:p w14:paraId="5F0388B9" w14:textId="77777777" w:rsidR="00A43D85" w:rsidRPr="00575CCA" w:rsidRDefault="00A43D85" w:rsidP="007A186E">
      <w:pPr>
        <w:spacing w:after="0" w:line="240" w:lineRule="auto"/>
        <w:ind w:left="1418" w:hanging="709"/>
        <w:jc w:val="both"/>
        <w:rPr>
          <w:rFonts w:cstheme="minorHAnsi"/>
          <w:color w:val="000000"/>
          <w:sz w:val="22"/>
        </w:rPr>
      </w:pPr>
      <w:r w:rsidRPr="00575CCA">
        <w:rPr>
          <w:rFonts w:cstheme="minorHAnsi"/>
          <w:color w:val="000000"/>
          <w:sz w:val="22"/>
        </w:rPr>
        <w:t>2.7.3</w:t>
      </w:r>
      <w:r w:rsidRPr="00575CCA">
        <w:rPr>
          <w:rFonts w:cstheme="minorHAnsi"/>
          <w:color w:val="000000"/>
          <w:sz w:val="22"/>
        </w:rPr>
        <w:tab/>
        <w:t>In other cases, an agreement should be reached between the manager and the employee about time off to attend the funeral service.  This will not normally be more than one day with pay unless the employee has a significant distance to travel when the line manager has discretion to allow an additional day off with pay.</w:t>
      </w:r>
    </w:p>
    <w:p w14:paraId="5F0388BA" w14:textId="77777777" w:rsidR="00A43D85" w:rsidRPr="00575CCA" w:rsidRDefault="00A43D85" w:rsidP="007A186E">
      <w:pPr>
        <w:spacing w:after="0" w:line="240" w:lineRule="auto"/>
        <w:ind w:left="1418" w:hanging="709"/>
        <w:jc w:val="both"/>
        <w:rPr>
          <w:rFonts w:cstheme="minorHAnsi"/>
          <w:color w:val="000000"/>
          <w:sz w:val="22"/>
        </w:rPr>
      </w:pPr>
    </w:p>
    <w:p w14:paraId="5F0388BB" w14:textId="77777777" w:rsidR="00A43D85" w:rsidRPr="00575CCA" w:rsidRDefault="00A43D85" w:rsidP="007A186E">
      <w:pPr>
        <w:spacing w:after="0" w:line="240" w:lineRule="auto"/>
        <w:ind w:left="1418" w:hanging="709"/>
        <w:jc w:val="both"/>
        <w:rPr>
          <w:rFonts w:cstheme="minorHAnsi"/>
          <w:color w:val="000000"/>
          <w:sz w:val="22"/>
        </w:rPr>
      </w:pPr>
      <w:r w:rsidRPr="00575CCA">
        <w:rPr>
          <w:rFonts w:cstheme="minorHAnsi"/>
          <w:color w:val="000000"/>
          <w:sz w:val="22"/>
        </w:rPr>
        <w:t>2.7.4</w:t>
      </w:r>
      <w:r w:rsidRPr="00575CCA">
        <w:rPr>
          <w:rFonts w:cstheme="minorHAnsi"/>
          <w:color w:val="000000"/>
          <w:sz w:val="22"/>
        </w:rPr>
        <w:tab/>
        <w:t>In normal circumstances it is expected that the employee will attend work before and after the funeral service.</w:t>
      </w:r>
    </w:p>
    <w:p w14:paraId="5F0388BC" w14:textId="77777777" w:rsidR="00A43D85" w:rsidRPr="00575CCA" w:rsidRDefault="00A43D85" w:rsidP="007A186E">
      <w:pPr>
        <w:spacing w:after="0" w:line="240" w:lineRule="auto"/>
        <w:ind w:left="1418" w:hanging="709"/>
        <w:jc w:val="both"/>
        <w:rPr>
          <w:rFonts w:cstheme="minorHAnsi"/>
          <w:b/>
          <w:color w:val="000000"/>
          <w:sz w:val="22"/>
        </w:rPr>
      </w:pPr>
    </w:p>
    <w:p w14:paraId="5F0388BD" w14:textId="77777777" w:rsidR="00A43D85" w:rsidRPr="00575CCA" w:rsidRDefault="00A43D85" w:rsidP="007A186E">
      <w:pPr>
        <w:pStyle w:val="SectionHead"/>
        <w:spacing w:after="0" w:line="240" w:lineRule="auto"/>
        <w:ind w:left="709" w:hanging="709"/>
        <w:jc w:val="both"/>
        <w:rPr>
          <w:rFonts w:cstheme="minorHAnsi"/>
          <w:b/>
          <w:sz w:val="22"/>
          <w:szCs w:val="22"/>
        </w:rPr>
      </w:pPr>
      <w:r w:rsidRPr="00575CCA">
        <w:rPr>
          <w:rFonts w:cstheme="minorHAnsi"/>
          <w:color w:val="000000"/>
          <w:sz w:val="22"/>
          <w:szCs w:val="22"/>
        </w:rPr>
        <w:t>2.8</w:t>
      </w:r>
      <w:r w:rsidRPr="00575CCA">
        <w:rPr>
          <w:rFonts w:cstheme="minorHAnsi"/>
          <w:b/>
          <w:color w:val="000000"/>
          <w:sz w:val="22"/>
          <w:szCs w:val="22"/>
        </w:rPr>
        <w:tab/>
      </w:r>
      <w:r w:rsidRPr="00575CCA">
        <w:rPr>
          <w:rFonts w:cstheme="minorHAnsi"/>
          <w:b/>
          <w:sz w:val="22"/>
          <w:szCs w:val="22"/>
        </w:rPr>
        <w:t>L</w:t>
      </w:r>
      <w:r w:rsidR="00F26F07" w:rsidRPr="00575CCA">
        <w:rPr>
          <w:rFonts w:cstheme="minorHAnsi"/>
          <w:b/>
          <w:sz w:val="22"/>
          <w:szCs w:val="22"/>
        </w:rPr>
        <w:t>EAVE TO BE SET AGAINST ANNUAL LEAVE</w:t>
      </w:r>
    </w:p>
    <w:p w14:paraId="5F0388BE" w14:textId="77777777" w:rsidR="00AE769D" w:rsidRDefault="00A43D85" w:rsidP="007A186E">
      <w:pPr>
        <w:spacing w:after="0" w:line="240" w:lineRule="auto"/>
        <w:jc w:val="both"/>
        <w:rPr>
          <w:rFonts w:cstheme="minorHAnsi"/>
          <w:color w:val="000000"/>
          <w:sz w:val="22"/>
        </w:rPr>
      </w:pPr>
      <w:r w:rsidRPr="00575CCA">
        <w:rPr>
          <w:rFonts w:cstheme="minorHAnsi"/>
          <w:color w:val="000000"/>
          <w:sz w:val="22"/>
        </w:rPr>
        <w:tab/>
      </w:r>
    </w:p>
    <w:p w14:paraId="5F0388BF" w14:textId="77777777" w:rsidR="00A43D85" w:rsidRPr="00575CCA" w:rsidRDefault="00AE769D" w:rsidP="007A186E">
      <w:pPr>
        <w:spacing w:after="0" w:line="240" w:lineRule="auto"/>
        <w:jc w:val="both"/>
        <w:rPr>
          <w:rFonts w:cstheme="minorHAnsi"/>
          <w:color w:val="000000"/>
          <w:sz w:val="22"/>
        </w:rPr>
      </w:pPr>
      <w:r>
        <w:rPr>
          <w:rFonts w:cstheme="minorHAnsi"/>
          <w:color w:val="000000"/>
          <w:sz w:val="22"/>
        </w:rPr>
        <w:tab/>
      </w:r>
      <w:r w:rsidR="00A43D85" w:rsidRPr="00575CCA">
        <w:rPr>
          <w:rFonts w:cstheme="minorHAnsi"/>
          <w:color w:val="000000"/>
          <w:sz w:val="22"/>
        </w:rPr>
        <w:t xml:space="preserve">The following requests for leave should normally be set against annual leave </w:t>
      </w:r>
      <w:r w:rsidR="00A43D85" w:rsidRPr="00575CCA">
        <w:rPr>
          <w:rFonts w:cstheme="minorHAnsi"/>
          <w:color w:val="000000"/>
          <w:sz w:val="22"/>
        </w:rPr>
        <w:tab/>
        <w:t>entitlement.</w:t>
      </w:r>
    </w:p>
    <w:p w14:paraId="5F0388C0" w14:textId="77777777" w:rsidR="00A43D85" w:rsidRPr="00575CCA" w:rsidRDefault="00A43D85" w:rsidP="007A186E">
      <w:pPr>
        <w:spacing w:after="0" w:line="240" w:lineRule="auto"/>
        <w:jc w:val="both"/>
        <w:rPr>
          <w:rFonts w:cstheme="minorHAnsi"/>
          <w:b/>
          <w:color w:val="000000"/>
          <w:sz w:val="22"/>
        </w:rPr>
      </w:pPr>
    </w:p>
    <w:p w14:paraId="5F0388C1" w14:textId="77777777" w:rsidR="00A43D85" w:rsidRPr="00575CCA" w:rsidRDefault="00A43D85" w:rsidP="007A186E">
      <w:pPr>
        <w:pStyle w:val="SectionHead"/>
        <w:spacing w:after="0" w:line="240" w:lineRule="auto"/>
        <w:ind w:left="709"/>
        <w:jc w:val="both"/>
        <w:rPr>
          <w:rFonts w:cstheme="minorHAnsi"/>
          <w:sz w:val="22"/>
          <w:szCs w:val="22"/>
        </w:rPr>
      </w:pPr>
      <w:r w:rsidRPr="00575CCA">
        <w:rPr>
          <w:rFonts w:cstheme="minorHAnsi"/>
          <w:color w:val="auto"/>
          <w:sz w:val="22"/>
          <w:szCs w:val="22"/>
        </w:rPr>
        <w:t xml:space="preserve">2.8.1 </w:t>
      </w:r>
      <w:r w:rsidRPr="00575CCA">
        <w:rPr>
          <w:rFonts w:cstheme="minorHAnsi"/>
          <w:sz w:val="22"/>
          <w:szCs w:val="22"/>
        </w:rPr>
        <w:tab/>
      </w:r>
      <w:r w:rsidRPr="00575CCA">
        <w:rPr>
          <w:rFonts w:cstheme="minorHAnsi"/>
          <w:b/>
          <w:sz w:val="22"/>
          <w:szCs w:val="22"/>
        </w:rPr>
        <w:t>Visiting Relatives Overseas</w:t>
      </w:r>
    </w:p>
    <w:p w14:paraId="5F0388C2" w14:textId="77777777" w:rsidR="00D45347" w:rsidRDefault="00A43D85" w:rsidP="007A186E">
      <w:pPr>
        <w:spacing w:after="0" w:line="240" w:lineRule="auto"/>
        <w:ind w:left="1418"/>
        <w:jc w:val="both"/>
        <w:rPr>
          <w:rFonts w:cstheme="minorHAnsi"/>
          <w:color w:val="000000"/>
          <w:sz w:val="22"/>
        </w:rPr>
      </w:pPr>
      <w:r w:rsidRPr="00575CCA">
        <w:rPr>
          <w:rFonts w:cstheme="minorHAnsi"/>
          <w:color w:val="000000"/>
          <w:sz w:val="22"/>
        </w:rPr>
        <w:tab/>
        <w:t xml:space="preserve">An employee visiting relatives overseas must use their annual leave entitlement.    </w:t>
      </w:r>
    </w:p>
    <w:p w14:paraId="5F0388C3" w14:textId="77777777" w:rsidR="00D45347" w:rsidRDefault="00D45347" w:rsidP="007A186E">
      <w:pPr>
        <w:spacing w:after="0" w:line="240" w:lineRule="auto"/>
        <w:ind w:left="1418"/>
        <w:jc w:val="both"/>
        <w:rPr>
          <w:rFonts w:cstheme="minorHAnsi"/>
          <w:color w:val="000000"/>
          <w:sz w:val="22"/>
        </w:rPr>
      </w:pPr>
    </w:p>
    <w:p w14:paraId="5F0388C4" w14:textId="77777777" w:rsidR="00A43D85" w:rsidRPr="00575CCA" w:rsidRDefault="00A43D85" w:rsidP="007A186E">
      <w:pPr>
        <w:spacing w:after="0" w:line="240" w:lineRule="auto"/>
        <w:ind w:left="1418"/>
        <w:jc w:val="both"/>
        <w:rPr>
          <w:rFonts w:cstheme="minorHAnsi"/>
          <w:color w:val="000000"/>
          <w:sz w:val="22"/>
        </w:rPr>
      </w:pPr>
      <w:r w:rsidRPr="00575CCA">
        <w:rPr>
          <w:rFonts w:cstheme="minorHAnsi"/>
          <w:color w:val="000000"/>
          <w:sz w:val="22"/>
        </w:rPr>
        <w:tab/>
        <w:t xml:space="preserve">Employees may also wish to consider applying for additional leave under the </w:t>
      </w:r>
      <w:r w:rsidRPr="00575CCA">
        <w:rPr>
          <w:rFonts w:cstheme="minorHAnsi"/>
          <w:color w:val="000000"/>
          <w:sz w:val="22"/>
        </w:rPr>
        <w:tab/>
        <w:t>Council’s</w:t>
      </w:r>
      <w:r w:rsidR="00203A8D">
        <w:rPr>
          <w:rFonts w:cstheme="minorHAnsi"/>
          <w:color w:val="000000"/>
          <w:sz w:val="22"/>
        </w:rPr>
        <w:t xml:space="preserve"> Scheme of Enhanced Leave </w:t>
      </w:r>
      <w:hyperlink r:id="rId19" w:history="1">
        <w:r w:rsidR="00203A8D" w:rsidRPr="00203A8D">
          <w:rPr>
            <w:rStyle w:val="Hyperlink"/>
            <w:rFonts w:cstheme="minorHAnsi"/>
            <w:sz w:val="22"/>
          </w:rPr>
          <w:t>here</w:t>
        </w:r>
      </w:hyperlink>
      <w:r w:rsidR="00203A8D">
        <w:rPr>
          <w:rFonts w:cstheme="minorHAnsi"/>
          <w:color w:val="000000"/>
          <w:sz w:val="22"/>
        </w:rPr>
        <w:t xml:space="preserve">. </w:t>
      </w:r>
      <w:r w:rsidRPr="00575CCA">
        <w:rPr>
          <w:rFonts w:cstheme="minorHAnsi"/>
          <w:color w:val="000000"/>
          <w:sz w:val="22"/>
        </w:rPr>
        <w:t xml:space="preserve"> </w:t>
      </w:r>
      <w:r w:rsidRPr="00575CCA">
        <w:rPr>
          <w:rFonts w:cstheme="minorHAnsi"/>
          <w:color w:val="000000"/>
          <w:sz w:val="22"/>
        </w:rPr>
        <w:tab/>
      </w:r>
    </w:p>
    <w:p w14:paraId="5F0388C5" w14:textId="77777777" w:rsidR="00A43D85" w:rsidRPr="00575CCA" w:rsidRDefault="00A43D85" w:rsidP="007A186E">
      <w:pPr>
        <w:spacing w:after="0" w:line="240" w:lineRule="auto"/>
        <w:ind w:left="1418"/>
        <w:jc w:val="both"/>
        <w:rPr>
          <w:rFonts w:cstheme="minorHAnsi"/>
          <w:color w:val="000000"/>
          <w:sz w:val="22"/>
        </w:rPr>
      </w:pPr>
    </w:p>
    <w:p w14:paraId="5F0388C6" w14:textId="77777777" w:rsidR="00A43D85" w:rsidRPr="00575CCA" w:rsidRDefault="00A43D85" w:rsidP="007A186E">
      <w:pPr>
        <w:spacing w:after="0" w:line="240" w:lineRule="auto"/>
        <w:ind w:left="1418"/>
        <w:jc w:val="both"/>
        <w:rPr>
          <w:rFonts w:cstheme="minorHAnsi"/>
          <w:b/>
          <w:color w:val="000000"/>
          <w:sz w:val="22"/>
        </w:rPr>
      </w:pPr>
      <w:r w:rsidRPr="00575CCA">
        <w:rPr>
          <w:rFonts w:cstheme="minorHAnsi"/>
          <w:color w:val="000000"/>
          <w:sz w:val="22"/>
        </w:rPr>
        <w:tab/>
        <w:t>Where an employee has completed 5 years</w:t>
      </w:r>
      <w:r w:rsidR="00203A8D">
        <w:rPr>
          <w:rFonts w:cstheme="minorHAnsi"/>
          <w:color w:val="000000"/>
          <w:sz w:val="22"/>
        </w:rPr>
        <w:t>’</w:t>
      </w:r>
      <w:r w:rsidRPr="00575CCA">
        <w:rPr>
          <w:rFonts w:cstheme="minorHAnsi"/>
          <w:color w:val="000000"/>
          <w:sz w:val="22"/>
        </w:rPr>
        <w:t xml:space="preserve"> continuous service at the date of the proposed leave, reasonable extended leave up to 1 month may be granted without pay.</w:t>
      </w:r>
    </w:p>
    <w:p w14:paraId="5F0388C7" w14:textId="77777777" w:rsidR="00A43D85" w:rsidRPr="00575CCA" w:rsidRDefault="00A43D85" w:rsidP="007A186E">
      <w:pPr>
        <w:spacing w:after="0" w:line="240" w:lineRule="auto"/>
        <w:jc w:val="both"/>
        <w:rPr>
          <w:rFonts w:cstheme="minorHAnsi"/>
          <w:color w:val="000000"/>
          <w:sz w:val="22"/>
        </w:rPr>
      </w:pPr>
    </w:p>
    <w:p w14:paraId="5F0388C8" w14:textId="77777777" w:rsidR="00A43D85" w:rsidRPr="00575CCA" w:rsidRDefault="00A43D85" w:rsidP="007A186E">
      <w:pPr>
        <w:spacing w:after="0" w:line="240" w:lineRule="auto"/>
        <w:ind w:left="1418"/>
        <w:jc w:val="both"/>
        <w:rPr>
          <w:rFonts w:cstheme="minorHAnsi"/>
          <w:color w:val="000000"/>
          <w:sz w:val="22"/>
        </w:rPr>
      </w:pPr>
      <w:r w:rsidRPr="00575CCA">
        <w:rPr>
          <w:rFonts w:cstheme="minorHAnsi"/>
          <w:color w:val="000000"/>
          <w:sz w:val="22"/>
        </w:rPr>
        <w:t xml:space="preserve">In exceptional circumstances employees with less than 5 </w:t>
      </w:r>
      <w:r w:rsidR="00584755" w:rsidRPr="00575CCA">
        <w:rPr>
          <w:rFonts w:cstheme="minorHAnsi"/>
          <w:color w:val="000000"/>
          <w:sz w:val="22"/>
        </w:rPr>
        <w:t>years’ service</w:t>
      </w:r>
      <w:r w:rsidRPr="00575CCA">
        <w:rPr>
          <w:rFonts w:cstheme="minorHAnsi"/>
          <w:color w:val="000000"/>
          <w:sz w:val="22"/>
        </w:rPr>
        <w:t xml:space="preserve"> may be granted leave without pay. This request requires to be approved by </w:t>
      </w:r>
      <w:r w:rsidR="00203A8D">
        <w:rPr>
          <w:rFonts w:cstheme="minorHAnsi"/>
          <w:color w:val="000000"/>
          <w:sz w:val="22"/>
        </w:rPr>
        <w:t xml:space="preserve">the </w:t>
      </w:r>
      <w:r w:rsidRPr="00575CCA">
        <w:rPr>
          <w:rFonts w:cstheme="minorHAnsi"/>
          <w:color w:val="000000"/>
          <w:sz w:val="22"/>
        </w:rPr>
        <w:t>Head of Employee and Customer Services supported by employee’s line manager and Director/Head of Service.</w:t>
      </w:r>
    </w:p>
    <w:p w14:paraId="5F0388C9" w14:textId="77777777" w:rsidR="007A186E" w:rsidRPr="00575CCA" w:rsidRDefault="007A186E" w:rsidP="007A186E">
      <w:pPr>
        <w:spacing w:after="0" w:line="240" w:lineRule="auto"/>
        <w:ind w:left="1418"/>
        <w:jc w:val="both"/>
        <w:rPr>
          <w:rFonts w:cstheme="minorHAnsi"/>
          <w:color w:val="000000"/>
          <w:sz w:val="22"/>
        </w:rPr>
      </w:pPr>
    </w:p>
    <w:p w14:paraId="5F0388CA" w14:textId="77777777" w:rsidR="00A43D85" w:rsidRPr="00575CCA" w:rsidRDefault="00A43D85" w:rsidP="007A186E">
      <w:pPr>
        <w:pStyle w:val="SectionHead"/>
        <w:spacing w:after="0" w:line="240" w:lineRule="auto"/>
        <w:ind w:left="709"/>
        <w:jc w:val="both"/>
        <w:rPr>
          <w:rFonts w:cstheme="minorHAnsi"/>
          <w:b/>
          <w:sz w:val="22"/>
          <w:szCs w:val="22"/>
        </w:rPr>
      </w:pPr>
      <w:r w:rsidRPr="00575CCA">
        <w:rPr>
          <w:rFonts w:cstheme="minorHAnsi"/>
          <w:color w:val="auto"/>
          <w:sz w:val="22"/>
          <w:szCs w:val="22"/>
        </w:rPr>
        <w:t xml:space="preserve">2.8.2 </w:t>
      </w:r>
      <w:r w:rsidRPr="00575CCA">
        <w:rPr>
          <w:rFonts w:cstheme="minorHAnsi"/>
          <w:sz w:val="22"/>
          <w:szCs w:val="22"/>
        </w:rPr>
        <w:tab/>
      </w:r>
      <w:r w:rsidRPr="00575CCA">
        <w:rPr>
          <w:rFonts w:cstheme="minorHAnsi"/>
          <w:b/>
          <w:sz w:val="22"/>
          <w:szCs w:val="22"/>
        </w:rPr>
        <w:t>Weddings</w:t>
      </w:r>
    </w:p>
    <w:p w14:paraId="5F0388CB" w14:textId="77777777" w:rsidR="00A43D85" w:rsidRPr="00575CCA" w:rsidRDefault="00A43D85" w:rsidP="007A186E">
      <w:pPr>
        <w:spacing w:after="0" w:line="240" w:lineRule="auto"/>
        <w:ind w:left="1418"/>
        <w:jc w:val="both"/>
        <w:rPr>
          <w:rFonts w:cstheme="minorHAnsi"/>
          <w:color w:val="000000"/>
          <w:sz w:val="22"/>
        </w:rPr>
      </w:pPr>
      <w:r w:rsidRPr="00575CCA">
        <w:rPr>
          <w:rFonts w:cstheme="minorHAnsi"/>
          <w:color w:val="000000"/>
          <w:sz w:val="22"/>
        </w:rPr>
        <w:tab/>
        <w:t xml:space="preserve">Leave for weddings, including an employee’s own marriage, must be set against annual leave entitlement.  </w:t>
      </w:r>
    </w:p>
    <w:p w14:paraId="5F0388CC" w14:textId="77777777" w:rsidR="00A43D85" w:rsidRPr="00575CCA" w:rsidRDefault="00A43D85" w:rsidP="007A186E">
      <w:pPr>
        <w:spacing w:after="0" w:line="240" w:lineRule="auto"/>
        <w:ind w:left="1418"/>
        <w:jc w:val="both"/>
        <w:rPr>
          <w:rFonts w:cstheme="minorHAnsi"/>
          <w:color w:val="000000"/>
          <w:sz w:val="22"/>
        </w:rPr>
      </w:pPr>
    </w:p>
    <w:p w14:paraId="5F0388CD" w14:textId="77777777" w:rsidR="00A43D85" w:rsidRPr="00575CCA" w:rsidRDefault="00A43D85" w:rsidP="007A186E">
      <w:pPr>
        <w:spacing w:after="0" w:line="240" w:lineRule="auto"/>
        <w:ind w:left="1418"/>
        <w:jc w:val="both"/>
        <w:rPr>
          <w:rFonts w:cstheme="minorHAnsi"/>
          <w:color w:val="000000"/>
          <w:sz w:val="22"/>
        </w:rPr>
      </w:pPr>
      <w:r w:rsidRPr="00575CCA">
        <w:rPr>
          <w:rFonts w:cstheme="minorHAnsi"/>
          <w:color w:val="000000"/>
          <w:sz w:val="22"/>
        </w:rPr>
        <w:tab/>
        <w:t xml:space="preserve">For term time employees arrangements should be made </w:t>
      </w:r>
      <w:r w:rsidR="00584755" w:rsidRPr="00575CCA">
        <w:rPr>
          <w:rFonts w:cstheme="minorHAnsi"/>
          <w:color w:val="000000"/>
          <w:sz w:val="22"/>
        </w:rPr>
        <w:t>out with</w:t>
      </w:r>
      <w:r w:rsidRPr="00575CCA">
        <w:rPr>
          <w:rFonts w:cstheme="minorHAnsi"/>
          <w:color w:val="000000"/>
          <w:sz w:val="22"/>
        </w:rPr>
        <w:t xml:space="preserve"> the school term for their own marriage.  Only in very exception</w:t>
      </w:r>
      <w:r w:rsidR="007A186E" w:rsidRPr="00575CCA">
        <w:rPr>
          <w:rFonts w:cstheme="minorHAnsi"/>
          <w:color w:val="000000"/>
          <w:sz w:val="22"/>
        </w:rPr>
        <w:t>al circumstances (</w:t>
      </w:r>
      <w:r w:rsidR="00D605C7" w:rsidRPr="00575CCA">
        <w:rPr>
          <w:rFonts w:cstheme="minorHAnsi"/>
          <w:color w:val="000000"/>
          <w:sz w:val="22"/>
        </w:rPr>
        <w:t>e.g.</w:t>
      </w:r>
      <w:r w:rsidR="007A186E" w:rsidRPr="00575CCA">
        <w:rPr>
          <w:rFonts w:cstheme="minorHAnsi"/>
          <w:color w:val="000000"/>
          <w:sz w:val="22"/>
        </w:rPr>
        <w:t xml:space="preserve"> where a </w:t>
      </w:r>
      <w:r w:rsidRPr="00575CCA">
        <w:rPr>
          <w:rFonts w:cstheme="minorHAnsi"/>
          <w:color w:val="000000"/>
          <w:sz w:val="22"/>
        </w:rPr>
        <w:t xml:space="preserve">husband/wife is in the armed forces and is only able to take leave at a specific time that coincides with the school term) a limited </w:t>
      </w:r>
      <w:r w:rsidR="007A186E" w:rsidRPr="00575CCA">
        <w:rPr>
          <w:rFonts w:cstheme="minorHAnsi"/>
          <w:color w:val="000000"/>
          <w:sz w:val="22"/>
        </w:rPr>
        <w:t>amount of unpaid leave without p</w:t>
      </w:r>
      <w:r w:rsidRPr="00575CCA">
        <w:rPr>
          <w:rFonts w:cstheme="minorHAnsi"/>
          <w:color w:val="000000"/>
          <w:sz w:val="22"/>
        </w:rPr>
        <w:t xml:space="preserve">ay will be granted. </w:t>
      </w:r>
    </w:p>
    <w:p w14:paraId="5F0388CE" w14:textId="77777777" w:rsidR="00A43D85" w:rsidRPr="00575CCA" w:rsidRDefault="00A43D85" w:rsidP="007A186E">
      <w:pPr>
        <w:spacing w:after="0" w:line="240" w:lineRule="auto"/>
        <w:jc w:val="both"/>
        <w:rPr>
          <w:rFonts w:cstheme="minorHAnsi"/>
          <w:color w:val="000000"/>
          <w:sz w:val="22"/>
        </w:rPr>
      </w:pPr>
    </w:p>
    <w:p w14:paraId="5F0388CF" w14:textId="77777777" w:rsidR="00A43D85" w:rsidRDefault="00A43D85" w:rsidP="007A186E">
      <w:pPr>
        <w:spacing w:after="0" w:line="240" w:lineRule="auto"/>
        <w:ind w:left="1418"/>
        <w:jc w:val="both"/>
        <w:rPr>
          <w:rFonts w:cstheme="minorHAnsi"/>
          <w:color w:val="000000"/>
          <w:sz w:val="22"/>
        </w:rPr>
      </w:pPr>
      <w:r w:rsidRPr="00575CCA">
        <w:rPr>
          <w:rFonts w:cstheme="minorHAnsi"/>
          <w:color w:val="000000"/>
          <w:sz w:val="22"/>
        </w:rPr>
        <w:tab/>
        <w:t xml:space="preserve">One day will be granted as reasonable time off to </w:t>
      </w:r>
      <w:r w:rsidR="007A186E" w:rsidRPr="00575CCA">
        <w:rPr>
          <w:rFonts w:cstheme="minorHAnsi"/>
          <w:color w:val="000000"/>
          <w:sz w:val="22"/>
        </w:rPr>
        <w:t>attend a wedding and agreement between the employee and their manager should be put in place regarding how the time granted will be worked back during the course of the term.</w:t>
      </w:r>
    </w:p>
    <w:p w14:paraId="41DF67FD" w14:textId="77777777" w:rsidR="004D4568" w:rsidRPr="00575CCA" w:rsidRDefault="004D4568" w:rsidP="007A186E">
      <w:pPr>
        <w:spacing w:after="0" w:line="240" w:lineRule="auto"/>
        <w:ind w:left="1418"/>
        <w:jc w:val="both"/>
        <w:rPr>
          <w:rFonts w:cstheme="minorHAnsi"/>
          <w:color w:val="000000"/>
          <w:sz w:val="22"/>
        </w:rPr>
      </w:pPr>
    </w:p>
    <w:p w14:paraId="5F0388D0" w14:textId="77777777" w:rsidR="00A43D85" w:rsidRPr="00575CCA" w:rsidRDefault="00F26F07" w:rsidP="007A186E">
      <w:pPr>
        <w:pStyle w:val="SectionHead"/>
        <w:spacing w:after="0" w:line="240" w:lineRule="auto"/>
        <w:ind w:left="709"/>
        <w:jc w:val="both"/>
        <w:rPr>
          <w:rFonts w:cstheme="minorHAnsi"/>
          <w:sz w:val="22"/>
          <w:szCs w:val="22"/>
        </w:rPr>
      </w:pPr>
      <w:r w:rsidRPr="00575CCA">
        <w:rPr>
          <w:rFonts w:cstheme="minorHAnsi"/>
          <w:color w:val="auto"/>
          <w:sz w:val="22"/>
          <w:szCs w:val="22"/>
        </w:rPr>
        <w:t>2.8.3</w:t>
      </w:r>
      <w:r w:rsidR="00A43D85" w:rsidRPr="00575CCA">
        <w:rPr>
          <w:rFonts w:cstheme="minorHAnsi"/>
          <w:color w:val="auto"/>
          <w:sz w:val="22"/>
          <w:szCs w:val="22"/>
        </w:rPr>
        <w:t xml:space="preserve"> </w:t>
      </w:r>
      <w:r w:rsidR="00A43D85" w:rsidRPr="00575CCA">
        <w:rPr>
          <w:rFonts w:cstheme="minorHAnsi"/>
          <w:sz w:val="22"/>
          <w:szCs w:val="22"/>
        </w:rPr>
        <w:tab/>
      </w:r>
      <w:r w:rsidRPr="00575CCA">
        <w:rPr>
          <w:rFonts w:cstheme="minorHAnsi"/>
          <w:b/>
          <w:sz w:val="22"/>
          <w:szCs w:val="22"/>
        </w:rPr>
        <w:t>Moving Home</w:t>
      </w:r>
    </w:p>
    <w:p w14:paraId="5F0388D1" w14:textId="77777777" w:rsidR="00A43D85" w:rsidRPr="00575CCA" w:rsidRDefault="00A43D85" w:rsidP="007A186E">
      <w:pPr>
        <w:spacing w:after="0" w:line="240" w:lineRule="auto"/>
        <w:ind w:left="1418"/>
        <w:jc w:val="both"/>
        <w:rPr>
          <w:rFonts w:cstheme="minorHAnsi"/>
          <w:color w:val="000000"/>
          <w:sz w:val="22"/>
        </w:rPr>
      </w:pPr>
      <w:r w:rsidRPr="00575CCA">
        <w:rPr>
          <w:rFonts w:cstheme="minorHAnsi"/>
          <w:color w:val="000000"/>
          <w:sz w:val="22"/>
        </w:rPr>
        <w:tab/>
        <w:t xml:space="preserve">Leave required in connection with moving home will normally be set against an employee’s annual leave entitlement.  </w:t>
      </w:r>
    </w:p>
    <w:p w14:paraId="5F0388D2" w14:textId="77777777" w:rsidR="00A43D85" w:rsidRPr="00575CCA" w:rsidRDefault="00A43D85" w:rsidP="007A186E">
      <w:pPr>
        <w:spacing w:after="0" w:line="240" w:lineRule="auto"/>
        <w:ind w:left="1418"/>
        <w:jc w:val="both"/>
        <w:rPr>
          <w:rFonts w:cstheme="minorHAnsi"/>
          <w:color w:val="000000"/>
          <w:sz w:val="22"/>
        </w:rPr>
      </w:pPr>
    </w:p>
    <w:p w14:paraId="5F0388D3" w14:textId="77777777" w:rsidR="00A43D85" w:rsidRPr="00575CCA" w:rsidRDefault="00A43D85" w:rsidP="007A186E">
      <w:pPr>
        <w:spacing w:after="0" w:line="240" w:lineRule="auto"/>
        <w:ind w:left="1418"/>
        <w:jc w:val="both"/>
        <w:rPr>
          <w:rFonts w:cstheme="minorHAnsi"/>
          <w:color w:val="000000"/>
          <w:sz w:val="22"/>
        </w:rPr>
      </w:pPr>
      <w:r w:rsidRPr="00575CCA">
        <w:rPr>
          <w:rFonts w:cstheme="minorHAnsi"/>
          <w:color w:val="000000"/>
          <w:sz w:val="22"/>
        </w:rPr>
        <w:tab/>
        <w:t>If an employee has exhausted their full annual/flexi leave entitlement, they may be granted 1 day’s leave without pay.</w:t>
      </w:r>
    </w:p>
    <w:p w14:paraId="5F0388D5" w14:textId="77777777" w:rsidR="00A43D85" w:rsidRDefault="00A43D85" w:rsidP="007A186E">
      <w:pPr>
        <w:spacing w:after="0" w:line="240" w:lineRule="auto"/>
        <w:ind w:left="1418"/>
        <w:jc w:val="both"/>
        <w:rPr>
          <w:rFonts w:cstheme="minorHAnsi"/>
          <w:color w:val="000000"/>
          <w:sz w:val="22"/>
        </w:rPr>
      </w:pPr>
      <w:r w:rsidRPr="00575CCA">
        <w:rPr>
          <w:rFonts w:cstheme="minorHAnsi"/>
          <w:color w:val="000000"/>
          <w:sz w:val="22"/>
        </w:rPr>
        <w:tab/>
        <w:t xml:space="preserve">For term time employees arrangements should normally be made </w:t>
      </w:r>
      <w:r w:rsidR="00584755" w:rsidRPr="00575CCA">
        <w:rPr>
          <w:rFonts w:cstheme="minorHAnsi"/>
          <w:color w:val="000000"/>
          <w:sz w:val="22"/>
        </w:rPr>
        <w:t>out with</w:t>
      </w:r>
      <w:r w:rsidRPr="00575CCA">
        <w:rPr>
          <w:rFonts w:cstheme="minorHAnsi"/>
          <w:color w:val="000000"/>
          <w:sz w:val="22"/>
        </w:rPr>
        <w:t xml:space="preserve"> the school </w:t>
      </w:r>
      <w:r w:rsidRPr="00575CCA">
        <w:rPr>
          <w:rFonts w:cstheme="minorHAnsi"/>
          <w:color w:val="000000"/>
          <w:sz w:val="22"/>
        </w:rPr>
        <w:tab/>
        <w:t>term or a request should be made for 1 day’s leave without pay.</w:t>
      </w:r>
    </w:p>
    <w:p w14:paraId="33B9172C" w14:textId="77777777" w:rsidR="00B41072" w:rsidRDefault="00B41072" w:rsidP="007A186E">
      <w:pPr>
        <w:spacing w:after="0" w:line="240" w:lineRule="auto"/>
        <w:ind w:left="1418"/>
        <w:jc w:val="both"/>
        <w:rPr>
          <w:rFonts w:cstheme="minorHAnsi"/>
          <w:color w:val="000000"/>
          <w:sz w:val="22"/>
        </w:rPr>
      </w:pPr>
    </w:p>
    <w:p w14:paraId="5F0388D7" w14:textId="77777777" w:rsidR="007A2B5B" w:rsidRPr="00575CCA" w:rsidRDefault="007A2B5B" w:rsidP="00AE769D">
      <w:pPr>
        <w:pStyle w:val="SectionHead"/>
        <w:numPr>
          <w:ilvl w:val="0"/>
          <w:numId w:val="18"/>
        </w:numPr>
        <w:spacing w:after="0" w:line="240" w:lineRule="auto"/>
        <w:ind w:left="709" w:hanging="709"/>
        <w:rPr>
          <w:rFonts w:cstheme="minorHAnsi"/>
        </w:rPr>
      </w:pPr>
      <w:r w:rsidRPr="00575CCA">
        <w:rPr>
          <w:rFonts w:cstheme="minorHAnsi"/>
        </w:rPr>
        <w:t>Section 2 – National, Public and Community Emergency Service</w:t>
      </w:r>
    </w:p>
    <w:p w14:paraId="5F0388D8" w14:textId="77777777" w:rsidR="007A2B5B" w:rsidRPr="00575CCA" w:rsidRDefault="007A2B5B" w:rsidP="007A2B5B">
      <w:pPr>
        <w:spacing w:after="0" w:line="240" w:lineRule="auto"/>
        <w:jc w:val="both"/>
        <w:rPr>
          <w:rFonts w:cstheme="minorHAnsi"/>
          <w:color w:val="000000"/>
          <w:sz w:val="22"/>
        </w:rPr>
      </w:pPr>
    </w:p>
    <w:p w14:paraId="5F0388D9" w14:textId="77777777" w:rsidR="007A2B5B" w:rsidRPr="00575CCA" w:rsidRDefault="007A2B5B" w:rsidP="007A2B5B">
      <w:pPr>
        <w:spacing w:after="0" w:line="240" w:lineRule="auto"/>
        <w:jc w:val="both"/>
        <w:rPr>
          <w:rFonts w:cstheme="minorHAnsi"/>
          <w:color w:val="000000"/>
          <w:sz w:val="22"/>
        </w:rPr>
      </w:pPr>
      <w:r w:rsidRPr="00575CCA">
        <w:rPr>
          <w:rFonts w:cstheme="minorHAnsi"/>
          <w:color w:val="000000"/>
          <w:sz w:val="22"/>
        </w:rPr>
        <w:tab/>
        <w:t xml:space="preserve">The Council is committed to providing support to employees who have chosen to </w:t>
      </w:r>
      <w:r w:rsidRPr="00575CCA">
        <w:rPr>
          <w:rFonts w:cstheme="minorHAnsi"/>
          <w:color w:val="000000"/>
          <w:sz w:val="22"/>
        </w:rPr>
        <w:tab/>
        <w:t xml:space="preserve">support their country or community in any way, and to accommodating those </w:t>
      </w:r>
      <w:r w:rsidRPr="00575CCA">
        <w:rPr>
          <w:rFonts w:cstheme="minorHAnsi"/>
          <w:color w:val="000000"/>
          <w:sz w:val="22"/>
        </w:rPr>
        <w:tab/>
        <w:t xml:space="preserve">employees who are called on to carry out public duties.  Accordingly the following </w:t>
      </w:r>
      <w:r w:rsidRPr="00575CCA">
        <w:rPr>
          <w:rFonts w:cstheme="minorHAnsi"/>
          <w:color w:val="000000"/>
          <w:sz w:val="22"/>
        </w:rPr>
        <w:tab/>
        <w:t>leave arrangements will apply:</w:t>
      </w:r>
    </w:p>
    <w:p w14:paraId="5F0388DA" w14:textId="77777777" w:rsidR="007A2B5B" w:rsidRPr="00575CCA" w:rsidRDefault="007A2B5B" w:rsidP="007A2B5B">
      <w:pPr>
        <w:spacing w:after="0" w:line="240" w:lineRule="auto"/>
        <w:jc w:val="both"/>
        <w:rPr>
          <w:rFonts w:cstheme="minorHAnsi"/>
          <w:color w:val="000000"/>
          <w:sz w:val="22"/>
        </w:rPr>
      </w:pPr>
    </w:p>
    <w:p w14:paraId="5F0388DB" w14:textId="77777777" w:rsidR="007A2B5B" w:rsidRPr="00575CCA" w:rsidRDefault="007A2B5B" w:rsidP="007A2B5B">
      <w:pPr>
        <w:pStyle w:val="SectionHead"/>
        <w:spacing w:after="0" w:line="240" w:lineRule="auto"/>
        <w:ind w:left="709" w:hanging="709"/>
        <w:jc w:val="both"/>
        <w:rPr>
          <w:rFonts w:cstheme="minorHAnsi"/>
          <w:b/>
          <w:sz w:val="22"/>
          <w:szCs w:val="22"/>
        </w:rPr>
      </w:pPr>
      <w:r w:rsidRPr="00575CCA">
        <w:rPr>
          <w:rFonts w:cstheme="minorHAnsi"/>
          <w:color w:val="000000"/>
          <w:sz w:val="22"/>
          <w:szCs w:val="22"/>
        </w:rPr>
        <w:t>3.1</w:t>
      </w:r>
      <w:r w:rsidRPr="00575CCA">
        <w:rPr>
          <w:rFonts w:cstheme="minorHAnsi"/>
          <w:b/>
          <w:color w:val="000000"/>
          <w:sz w:val="22"/>
          <w:szCs w:val="22"/>
        </w:rPr>
        <w:tab/>
      </w:r>
      <w:r w:rsidRPr="00575CCA">
        <w:rPr>
          <w:rFonts w:cstheme="minorHAnsi"/>
          <w:b/>
          <w:sz w:val="22"/>
          <w:szCs w:val="22"/>
        </w:rPr>
        <w:t>RESERVE FORCES</w:t>
      </w:r>
    </w:p>
    <w:p w14:paraId="5F0388DC" w14:textId="77777777" w:rsidR="007A2B5B" w:rsidRPr="00575CCA" w:rsidRDefault="007A2B5B" w:rsidP="007A2B5B">
      <w:pPr>
        <w:spacing w:after="0" w:line="240" w:lineRule="auto"/>
        <w:jc w:val="both"/>
        <w:rPr>
          <w:rFonts w:cstheme="minorHAnsi"/>
          <w:color w:val="000000"/>
          <w:sz w:val="22"/>
        </w:rPr>
      </w:pPr>
      <w:r w:rsidRPr="00575CCA">
        <w:rPr>
          <w:rFonts w:cstheme="minorHAnsi"/>
          <w:color w:val="000000"/>
          <w:sz w:val="22"/>
        </w:rPr>
        <w:tab/>
        <w:t xml:space="preserve">An employee of the Council who is a member of the reserve forces and attends an </w:t>
      </w:r>
      <w:r w:rsidRPr="00575CCA">
        <w:rPr>
          <w:rFonts w:cstheme="minorHAnsi"/>
          <w:color w:val="000000"/>
          <w:sz w:val="22"/>
        </w:rPr>
        <w:tab/>
        <w:t>annual training camp for a period of one week or more will be granted up</w:t>
      </w:r>
      <w:r w:rsidRPr="00575CCA">
        <w:rPr>
          <w:rFonts w:cstheme="minorHAnsi"/>
          <w:b/>
          <w:color w:val="000000"/>
          <w:sz w:val="22"/>
        </w:rPr>
        <w:t xml:space="preserve"> </w:t>
      </w:r>
      <w:r w:rsidRPr="00575CCA">
        <w:rPr>
          <w:rFonts w:cstheme="minorHAnsi"/>
          <w:color w:val="000000"/>
          <w:sz w:val="22"/>
        </w:rPr>
        <w:t xml:space="preserve">to 15 days </w:t>
      </w:r>
      <w:r w:rsidRPr="00575CCA">
        <w:rPr>
          <w:rFonts w:cstheme="minorHAnsi"/>
          <w:color w:val="000000"/>
          <w:sz w:val="22"/>
        </w:rPr>
        <w:tab/>
        <w:t>special leave with pay</w:t>
      </w:r>
      <w:r w:rsidRPr="00575CCA">
        <w:rPr>
          <w:rFonts w:cstheme="minorHAnsi"/>
          <w:b/>
          <w:color w:val="000000"/>
          <w:sz w:val="22"/>
        </w:rPr>
        <w:t>.</w:t>
      </w:r>
      <w:r w:rsidRPr="00575CCA">
        <w:rPr>
          <w:rFonts w:cstheme="minorHAnsi"/>
          <w:color w:val="000000"/>
          <w:sz w:val="22"/>
        </w:rPr>
        <w:t xml:space="preserve">  This will be subject to the deduction of service pay and </w:t>
      </w:r>
      <w:r w:rsidRPr="00575CCA">
        <w:rPr>
          <w:rFonts w:cstheme="minorHAnsi"/>
          <w:color w:val="000000"/>
          <w:sz w:val="22"/>
        </w:rPr>
        <w:tab/>
        <w:t>allowances received in respect of the period of special leave.</w:t>
      </w:r>
    </w:p>
    <w:p w14:paraId="5F0388DD" w14:textId="77777777" w:rsidR="007A2B5B" w:rsidRPr="00575CCA" w:rsidRDefault="007A2B5B" w:rsidP="007A2B5B">
      <w:pPr>
        <w:jc w:val="both"/>
        <w:rPr>
          <w:rFonts w:cstheme="minorHAnsi"/>
          <w:color w:val="000000"/>
          <w:sz w:val="22"/>
        </w:rPr>
      </w:pPr>
    </w:p>
    <w:p w14:paraId="5F0388DE" w14:textId="77777777" w:rsidR="007A2B5B" w:rsidRDefault="007A2B5B" w:rsidP="004220E4">
      <w:pPr>
        <w:spacing w:after="0" w:line="240" w:lineRule="auto"/>
        <w:ind w:left="709" w:hanging="709"/>
        <w:jc w:val="both"/>
        <w:rPr>
          <w:rFonts w:cstheme="minorHAnsi"/>
          <w:color w:val="000000"/>
          <w:sz w:val="22"/>
        </w:rPr>
      </w:pPr>
      <w:r w:rsidRPr="00575CCA">
        <w:rPr>
          <w:rFonts w:cstheme="minorHAnsi"/>
          <w:color w:val="000000"/>
          <w:sz w:val="22"/>
        </w:rPr>
        <w:tab/>
        <w:t xml:space="preserve">Employees who are members of the reserve forces and who are called up for </w:t>
      </w:r>
      <w:r w:rsidRPr="00575CCA">
        <w:rPr>
          <w:rFonts w:cstheme="minorHAnsi"/>
          <w:color w:val="000000"/>
          <w:sz w:val="22"/>
        </w:rPr>
        <w:tab/>
        <w:t xml:space="preserve">national service will be granted special leave for a period of up to 6 months.  Any </w:t>
      </w:r>
      <w:r w:rsidRPr="00575CCA">
        <w:rPr>
          <w:rFonts w:cstheme="minorHAnsi"/>
          <w:color w:val="000000"/>
          <w:sz w:val="22"/>
        </w:rPr>
        <w:tab/>
        <w:t xml:space="preserve">payments will be at the discretion of the Director and will be subject to the </w:t>
      </w:r>
      <w:r w:rsidRPr="00575CCA">
        <w:rPr>
          <w:rFonts w:cstheme="minorHAnsi"/>
          <w:color w:val="000000"/>
          <w:sz w:val="22"/>
        </w:rPr>
        <w:tab/>
        <w:t>deduction of service pay and allowances made in respect of the period of national service.</w:t>
      </w:r>
    </w:p>
    <w:p w14:paraId="5F0388DF" w14:textId="77777777" w:rsidR="004220E4" w:rsidRPr="00575CCA" w:rsidRDefault="004220E4" w:rsidP="004220E4">
      <w:pPr>
        <w:spacing w:after="0" w:line="240" w:lineRule="auto"/>
        <w:ind w:left="709" w:hanging="709"/>
        <w:jc w:val="both"/>
        <w:rPr>
          <w:rFonts w:cstheme="minorHAnsi"/>
          <w:color w:val="000000"/>
          <w:sz w:val="22"/>
        </w:rPr>
      </w:pPr>
    </w:p>
    <w:p w14:paraId="5F0388E0" w14:textId="77777777" w:rsidR="00EE3CE6" w:rsidRPr="00575CCA" w:rsidRDefault="00EE3CE6" w:rsidP="00EE3CE6">
      <w:pPr>
        <w:pStyle w:val="SectionHead"/>
        <w:spacing w:after="0" w:line="240" w:lineRule="auto"/>
        <w:ind w:left="709" w:hanging="709"/>
        <w:jc w:val="both"/>
        <w:rPr>
          <w:rFonts w:cstheme="minorHAnsi"/>
          <w:b/>
          <w:sz w:val="22"/>
          <w:szCs w:val="22"/>
        </w:rPr>
      </w:pPr>
      <w:r w:rsidRPr="00575CCA">
        <w:rPr>
          <w:rFonts w:cstheme="minorHAnsi"/>
          <w:color w:val="000000"/>
          <w:sz w:val="22"/>
          <w:szCs w:val="22"/>
        </w:rPr>
        <w:t>3.2</w:t>
      </w:r>
      <w:r w:rsidRPr="00575CCA">
        <w:rPr>
          <w:rFonts w:cstheme="minorHAnsi"/>
          <w:b/>
          <w:color w:val="000000"/>
          <w:sz w:val="22"/>
          <w:szCs w:val="22"/>
        </w:rPr>
        <w:tab/>
      </w:r>
      <w:r w:rsidRPr="00575CCA">
        <w:rPr>
          <w:rFonts w:cstheme="minorHAnsi"/>
          <w:b/>
          <w:sz w:val="22"/>
          <w:szCs w:val="22"/>
        </w:rPr>
        <w:t>JURY AND WITNESS SERVICE</w:t>
      </w:r>
    </w:p>
    <w:p w14:paraId="5F0388E1" w14:textId="77777777" w:rsidR="007A2B5B" w:rsidRPr="00575CCA" w:rsidRDefault="007A2B5B" w:rsidP="00EE3CE6">
      <w:pPr>
        <w:spacing w:after="0" w:line="240" w:lineRule="auto"/>
        <w:jc w:val="both"/>
        <w:rPr>
          <w:rFonts w:cstheme="minorHAnsi"/>
          <w:color w:val="000000"/>
          <w:sz w:val="22"/>
        </w:rPr>
      </w:pPr>
      <w:r w:rsidRPr="00575CCA">
        <w:rPr>
          <w:rFonts w:cstheme="minorHAnsi"/>
          <w:color w:val="000000"/>
          <w:sz w:val="22"/>
        </w:rPr>
        <w:tab/>
        <w:t xml:space="preserve">An employee who receives a summons to appear on a jury or as a witness will be </w:t>
      </w:r>
      <w:r w:rsidRPr="00575CCA">
        <w:rPr>
          <w:rFonts w:cstheme="minorHAnsi"/>
          <w:color w:val="000000"/>
          <w:sz w:val="22"/>
        </w:rPr>
        <w:tab/>
        <w:t xml:space="preserve">granted special leave with pay to attend unless exemption is secured. This pay is </w:t>
      </w:r>
      <w:r w:rsidRPr="00575CCA">
        <w:rPr>
          <w:rFonts w:cstheme="minorHAnsi"/>
          <w:color w:val="000000"/>
          <w:sz w:val="22"/>
        </w:rPr>
        <w:tab/>
        <w:t>subject to the deduction of associated allowances which the employee must claim.</w:t>
      </w:r>
    </w:p>
    <w:p w14:paraId="5F0388E2" w14:textId="77777777" w:rsidR="007A2B5B" w:rsidRPr="00575CCA" w:rsidRDefault="007A2B5B" w:rsidP="004220E4">
      <w:pPr>
        <w:spacing w:after="0" w:line="240" w:lineRule="auto"/>
        <w:jc w:val="both"/>
        <w:rPr>
          <w:rFonts w:cstheme="minorHAnsi"/>
          <w:color w:val="000000"/>
          <w:sz w:val="22"/>
        </w:rPr>
      </w:pPr>
    </w:p>
    <w:p w14:paraId="5F0388E3" w14:textId="77777777" w:rsidR="00EE3CE6" w:rsidRPr="00575CCA" w:rsidRDefault="00EE3CE6" w:rsidP="00EE3CE6">
      <w:pPr>
        <w:pStyle w:val="SectionHead"/>
        <w:spacing w:after="0" w:line="240" w:lineRule="auto"/>
        <w:ind w:left="709" w:hanging="709"/>
        <w:jc w:val="both"/>
        <w:rPr>
          <w:rFonts w:cstheme="minorHAnsi"/>
          <w:b/>
          <w:sz w:val="22"/>
          <w:szCs w:val="22"/>
        </w:rPr>
      </w:pPr>
      <w:r w:rsidRPr="00575CCA">
        <w:rPr>
          <w:rFonts w:cstheme="minorHAnsi"/>
          <w:color w:val="000000"/>
          <w:sz w:val="22"/>
          <w:szCs w:val="22"/>
        </w:rPr>
        <w:t>3.3</w:t>
      </w:r>
      <w:r w:rsidRPr="00575CCA">
        <w:rPr>
          <w:rFonts w:cstheme="minorHAnsi"/>
          <w:b/>
          <w:color w:val="000000"/>
          <w:sz w:val="22"/>
          <w:szCs w:val="22"/>
        </w:rPr>
        <w:tab/>
      </w:r>
      <w:r w:rsidRPr="00575CCA">
        <w:rPr>
          <w:rFonts w:cstheme="minorHAnsi"/>
          <w:b/>
          <w:sz w:val="22"/>
          <w:szCs w:val="22"/>
        </w:rPr>
        <w:t>PUBLIC DUTIES</w:t>
      </w:r>
    </w:p>
    <w:p w14:paraId="5F0388E4" w14:textId="77777777" w:rsidR="007A2B5B" w:rsidRPr="00575CCA" w:rsidRDefault="007A2B5B" w:rsidP="00EE3CE6">
      <w:pPr>
        <w:spacing w:after="0" w:line="240" w:lineRule="auto"/>
        <w:jc w:val="both"/>
        <w:rPr>
          <w:rFonts w:cstheme="minorHAnsi"/>
          <w:color w:val="000000"/>
          <w:sz w:val="22"/>
        </w:rPr>
      </w:pPr>
      <w:r w:rsidRPr="00575CCA">
        <w:rPr>
          <w:rFonts w:cstheme="minorHAnsi"/>
          <w:color w:val="000000"/>
          <w:sz w:val="22"/>
        </w:rPr>
        <w:tab/>
        <w:t xml:space="preserve">An employee who serves </w:t>
      </w:r>
      <w:r w:rsidR="00D605C7" w:rsidRPr="00575CCA">
        <w:rPr>
          <w:rFonts w:cstheme="minorHAnsi"/>
          <w:color w:val="000000"/>
          <w:sz w:val="22"/>
        </w:rPr>
        <w:t>on Children’s</w:t>
      </w:r>
      <w:r w:rsidRPr="00575CCA">
        <w:rPr>
          <w:rFonts w:cstheme="minorHAnsi"/>
          <w:color w:val="000000"/>
          <w:sz w:val="22"/>
        </w:rPr>
        <w:t xml:space="preserve"> Panel or as a Justice of the Peace will be </w:t>
      </w:r>
      <w:r w:rsidRPr="00575CCA">
        <w:rPr>
          <w:rFonts w:cstheme="minorHAnsi"/>
          <w:color w:val="000000"/>
          <w:sz w:val="22"/>
        </w:rPr>
        <w:tab/>
        <w:t>granted up to a maximum of 10 days per annum to attend hearings.</w:t>
      </w:r>
    </w:p>
    <w:p w14:paraId="5F0388E5" w14:textId="77777777" w:rsidR="007A2B5B" w:rsidRPr="00575CCA" w:rsidRDefault="007A2B5B" w:rsidP="00EE3CE6">
      <w:pPr>
        <w:spacing w:after="0" w:line="240" w:lineRule="auto"/>
        <w:jc w:val="both"/>
        <w:rPr>
          <w:rFonts w:cstheme="minorHAnsi"/>
          <w:color w:val="000000"/>
          <w:sz w:val="22"/>
        </w:rPr>
      </w:pPr>
    </w:p>
    <w:p w14:paraId="5F0388E6" w14:textId="77777777" w:rsidR="007A2B5B" w:rsidRPr="00575CCA" w:rsidRDefault="007A2B5B" w:rsidP="004220E4">
      <w:pPr>
        <w:spacing w:after="0" w:line="240" w:lineRule="auto"/>
        <w:ind w:left="709" w:hanging="709"/>
        <w:jc w:val="both"/>
        <w:rPr>
          <w:rFonts w:cstheme="minorHAnsi"/>
          <w:color w:val="000000"/>
          <w:sz w:val="22"/>
        </w:rPr>
      </w:pPr>
      <w:r w:rsidRPr="00575CCA">
        <w:rPr>
          <w:rFonts w:cstheme="minorHAnsi"/>
          <w:color w:val="000000"/>
          <w:sz w:val="22"/>
        </w:rPr>
        <w:tab/>
        <w:t xml:space="preserve">If </w:t>
      </w:r>
      <w:r w:rsidR="004220E4">
        <w:rPr>
          <w:rFonts w:cstheme="minorHAnsi"/>
          <w:color w:val="000000"/>
          <w:sz w:val="22"/>
        </w:rPr>
        <w:t xml:space="preserve">an </w:t>
      </w:r>
      <w:r w:rsidRPr="00575CCA">
        <w:rPr>
          <w:rFonts w:cstheme="minorHAnsi"/>
          <w:color w:val="000000"/>
          <w:sz w:val="22"/>
        </w:rPr>
        <w:t>employee serve</w:t>
      </w:r>
      <w:r w:rsidR="004220E4">
        <w:rPr>
          <w:rFonts w:cstheme="minorHAnsi"/>
          <w:color w:val="000000"/>
          <w:sz w:val="22"/>
        </w:rPr>
        <w:t>s</w:t>
      </w:r>
      <w:r w:rsidRPr="00575CCA">
        <w:rPr>
          <w:rFonts w:cstheme="minorHAnsi"/>
          <w:color w:val="000000"/>
          <w:sz w:val="22"/>
        </w:rPr>
        <w:t xml:space="preserve"> on both then a maximum of 10 days paid leave is aggregated for both purposes.  All the above is subject to exigencies of the service.</w:t>
      </w:r>
    </w:p>
    <w:p w14:paraId="5F0388E7" w14:textId="77777777" w:rsidR="007A2B5B" w:rsidRPr="00575CCA" w:rsidRDefault="007A2B5B" w:rsidP="00EE3CE6">
      <w:pPr>
        <w:spacing w:after="0" w:line="240" w:lineRule="auto"/>
        <w:jc w:val="both"/>
        <w:rPr>
          <w:rFonts w:cstheme="minorHAnsi"/>
          <w:color w:val="000000"/>
          <w:sz w:val="22"/>
        </w:rPr>
      </w:pPr>
    </w:p>
    <w:p w14:paraId="5F0388E8" w14:textId="77777777" w:rsidR="00EE3CE6" w:rsidRPr="00575CCA" w:rsidRDefault="00EE3CE6" w:rsidP="00EE3CE6">
      <w:pPr>
        <w:pStyle w:val="SectionHead"/>
        <w:spacing w:after="0" w:line="240" w:lineRule="auto"/>
        <w:ind w:left="709" w:hanging="709"/>
        <w:jc w:val="both"/>
        <w:rPr>
          <w:rFonts w:cstheme="minorHAnsi"/>
          <w:b/>
          <w:sz w:val="22"/>
          <w:szCs w:val="22"/>
        </w:rPr>
      </w:pPr>
      <w:r w:rsidRPr="00575CCA">
        <w:rPr>
          <w:rFonts w:cstheme="minorHAnsi"/>
          <w:color w:val="000000"/>
          <w:sz w:val="22"/>
          <w:szCs w:val="22"/>
        </w:rPr>
        <w:t>3.4</w:t>
      </w:r>
      <w:r w:rsidRPr="00575CCA">
        <w:rPr>
          <w:rFonts w:cstheme="minorHAnsi"/>
          <w:b/>
          <w:color w:val="000000"/>
          <w:sz w:val="22"/>
          <w:szCs w:val="22"/>
        </w:rPr>
        <w:tab/>
      </w:r>
      <w:r w:rsidRPr="00575CCA">
        <w:rPr>
          <w:rFonts w:cstheme="minorHAnsi"/>
          <w:b/>
          <w:sz w:val="22"/>
          <w:szCs w:val="22"/>
        </w:rPr>
        <w:t>INTERNATIONAL AND SPORTING/CULTURAL EVENTS</w:t>
      </w:r>
    </w:p>
    <w:p w14:paraId="5F0388E9" w14:textId="77777777" w:rsidR="007A2B5B" w:rsidRPr="00575CCA" w:rsidRDefault="007A2B5B" w:rsidP="00EE3CE6">
      <w:pPr>
        <w:spacing w:after="0" w:line="240" w:lineRule="auto"/>
        <w:ind w:left="709"/>
        <w:jc w:val="both"/>
        <w:rPr>
          <w:rFonts w:cstheme="minorHAnsi"/>
          <w:b/>
          <w:color w:val="000000"/>
          <w:sz w:val="22"/>
        </w:rPr>
      </w:pPr>
      <w:r w:rsidRPr="00575CCA">
        <w:rPr>
          <w:rFonts w:cstheme="minorHAnsi"/>
          <w:color w:val="000000"/>
          <w:sz w:val="22"/>
        </w:rPr>
        <w:t>An employee representing their country in an amateur international sporting event or an important international cultural event, may be granted up to 10 days paid leave in any annual leave year.  For special events e</w:t>
      </w:r>
      <w:r w:rsidR="00EE0232">
        <w:rPr>
          <w:rFonts w:cstheme="minorHAnsi"/>
          <w:color w:val="000000"/>
          <w:sz w:val="22"/>
        </w:rPr>
        <w:t>.</w:t>
      </w:r>
      <w:r w:rsidRPr="00575CCA">
        <w:rPr>
          <w:rFonts w:cstheme="minorHAnsi"/>
          <w:color w:val="000000"/>
          <w:sz w:val="22"/>
        </w:rPr>
        <w:t>g</w:t>
      </w:r>
      <w:r w:rsidR="00EE0232">
        <w:rPr>
          <w:rFonts w:cstheme="minorHAnsi"/>
          <w:color w:val="000000"/>
          <w:sz w:val="22"/>
        </w:rPr>
        <w:t>.,</w:t>
      </w:r>
      <w:r w:rsidR="004220E4">
        <w:rPr>
          <w:rFonts w:cstheme="minorHAnsi"/>
          <w:color w:val="000000"/>
          <w:sz w:val="22"/>
        </w:rPr>
        <w:t xml:space="preserve"> Olympic</w:t>
      </w:r>
      <w:r w:rsidRPr="00575CCA">
        <w:rPr>
          <w:rFonts w:cstheme="minorHAnsi"/>
          <w:color w:val="000000"/>
          <w:sz w:val="22"/>
        </w:rPr>
        <w:t>/Commonwealth Games, employees may be granted up to a further 10 days paid leave.</w:t>
      </w:r>
    </w:p>
    <w:p w14:paraId="5F0388EA" w14:textId="77777777" w:rsidR="007A2B5B" w:rsidRPr="00575CCA" w:rsidRDefault="007A2B5B" w:rsidP="00EE3CE6">
      <w:pPr>
        <w:spacing w:after="0" w:line="240" w:lineRule="auto"/>
        <w:jc w:val="both"/>
        <w:rPr>
          <w:rFonts w:cstheme="minorHAnsi"/>
          <w:b/>
          <w:color w:val="000000"/>
          <w:sz w:val="22"/>
        </w:rPr>
      </w:pPr>
      <w:r w:rsidRPr="00575CCA">
        <w:rPr>
          <w:rFonts w:cstheme="minorHAnsi"/>
          <w:b/>
          <w:color w:val="000000"/>
          <w:sz w:val="22"/>
        </w:rPr>
        <w:tab/>
      </w:r>
    </w:p>
    <w:p w14:paraId="5F0388EB" w14:textId="77777777" w:rsidR="007A2B5B" w:rsidRPr="00575CCA" w:rsidRDefault="007A2B5B" w:rsidP="00AE769D">
      <w:pPr>
        <w:spacing w:after="0" w:line="240" w:lineRule="auto"/>
        <w:rPr>
          <w:rFonts w:cstheme="minorHAnsi"/>
          <w:color w:val="000000"/>
          <w:sz w:val="22"/>
        </w:rPr>
      </w:pPr>
      <w:r w:rsidRPr="00575CCA">
        <w:rPr>
          <w:rFonts w:cstheme="minorHAnsi"/>
          <w:color w:val="000000"/>
          <w:sz w:val="22"/>
        </w:rPr>
        <w:tab/>
        <w:t>Requests may also relate to duties such as national coach and umpiring</w:t>
      </w:r>
      <w:r w:rsidR="00AE769D">
        <w:rPr>
          <w:rFonts w:cstheme="minorHAnsi"/>
          <w:color w:val="000000"/>
          <w:sz w:val="22"/>
        </w:rPr>
        <w:t xml:space="preserve"> </w:t>
      </w:r>
      <w:r w:rsidRPr="00575CCA">
        <w:rPr>
          <w:rFonts w:cstheme="minorHAnsi"/>
          <w:color w:val="000000"/>
          <w:sz w:val="22"/>
        </w:rPr>
        <w:t>/</w:t>
      </w:r>
      <w:r w:rsidR="00AE769D">
        <w:rPr>
          <w:rFonts w:cstheme="minorHAnsi"/>
          <w:color w:val="000000"/>
          <w:sz w:val="22"/>
        </w:rPr>
        <w:t xml:space="preserve"> </w:t>
      </w:r>
      <w:r w:rsidRPr="00575CCA">
        <w:rPr>
          <w:rFonts w:cstheme="minorHAnsi"/>
          <w:color w:val="000000"/>
          <w:sz w:val="22"/>
        </w:rPr>
        <w:t>refereeing</w:t>
      </w:r>
      <w:r w:rsidR="00AE769D">
        <w:rPr>
          <w:rFonts w:cstheme="minorHAnsi"/>
          <w:color w:val="000000"/>
          <w:sz w:val="22"/>
        </w:rPr>
        <w:t xml:space="preserve"> </w:t>
      </w:r>
      <w:r w:rsidRPr="00575CCA">
        <w:rPr>
          <w:rFonts w:cstheme="minorHAnsi"/>
          <w:color w:val="000000"/>
          <w:sz w:val="22"/>
        </w:rPr>
        <w:t>/</w:t>
      </w:r>
      <w:r w:rsidR="00AE769D">
        <w:rPr>
          <w:rFonts w:cstheme="minorHAnsi"/>
          <w:color w:val="000000"/>
          <w:sz w:val="22"/>
        </w:rPr>
        <w:t xml:space="preserve"> </w:t>
      </w:r>
      <w:r w:rsidR="00AE769D">
        <w:rPr>
          <w:rFonts w:cstheme="minorHAnsi"/>
          <w:color w:val="000000"/>
          <w:sz w:val="22"/>
        </w:rPr>
        <w:tab/>
      </w:r>
      <w:r w:rsidRPr="00575CCA">
        <w:rPr>
          <w:rFonts w:cstheme="minorHAnsi"/>
          <w:color w:val="000000"/>
          <w:sz w:val="22"/>
        </w:rPr>
        <w:t>adjudicating at sporting events.</w:t>
      </w:r>
    </w:p>
    <w:p w14:paraId="5F0388EC" w14:textId="77777777" w:rsidR="007A2B5B" w:rsidRPr="00575CCA" w:rsidRDefault="007A2B5B" w:rsidP="00EE3CE6">
      <w:pPr>
        <w:spacing w:after="0" w:line="240" w:lineRule="auto"/>
        <w:jc w:val="both"/>
        <w:rPr>
          <w:rFonts w:cstheme="minorHAnsi"/>
          <w:color w:val="000000"/>
          <w:sz w:val="22"/>
        </w:rPr>
      </w:pPr>
    </w:p>
    <w:p w14:paraId="5F0388ED" w14:textId="77777777" w:rsidR="007A2B5B" w:rsidRPr="00575CCA" w:rsidRDefault="007A2B5B" w:rsidP="00EE3CE6">
      <w:pPr>
        <w:spacing w:after="0" w:line="240" w:lineRule="auto"/>
        <w:jc w:val="both"/>
        <w:rPr>
          <w:rFonts w:cstheme="minorHAnsi"/>
          <w:color w:val="000000"/>
          <w:sz w:val="22"/>
        </w:rPr>
      </w:pPr>
      <w:r w:rsidRPr="00575CCA">
        <w:rPr>
          <w:rFonts w:cstheme="minorHAnsi"/>
          <w:color w:val="000000"/>
          <w:sz w:val="22"/>
        </w:rPr>
        <w:tab/>
        <w:t xml:space="preserve">This request needs approval from the Head of Employee and Customer Services </w:t>
      </w:r>
      <w:r w:rsidRPr="00575CCA">
        <w:rPr>
          <w:rFonts w:cstheme="minorHAnsi"/>
          <w:color w:val="000000"/>
          <w:sz w:val="22"/>
        </w:rPr>
        <w:tab/>
        <w:t xml:space="preserve">and requires to be supported by employee’s line manager and Director/Head of </w:t>
      </w:r>
      <w:r w:rsidR="00D605C7">
        <w:rPr>
          <w:rFonts w:cstheme="minorHAnsi"/>
          <w:color w:val="000000"/>
          <w:sz w:val="22"/>
        </w:rPr>
        <w:tab/>
      </w:r>
      <w:r w:rsidRPr="00575CCA">
        <w:rPr>
          <w:rFonts w:cstheme="minorHAnsi"/>
          <w:color w:val="000000"/>
          <w:sz w:val="22"/>
        </w:rPr>
        <w:t>Service.</w:t>
      </w:r>
    </w:p>
    <w:p w14:paraId="5F0388EE" w14:textId="77777777" w:rsidR="007A2B5B" w:rsidRDefault="007A2B5B" w:rsidP="00EE3CE6">
      <w:pPr>
        <w:spacing w:after="0" w:line="240" w:lineRule="auto"/>
        <w:jc w:val="both"/>
        <w:rPr>
          <w:rFonts w:cstheme="minorHAnsi"/>
          <w:color w:val="000000"/>
          <w:sz w:val="22"/>
        </w:rPr>
      </w:pPr>
    </w:p>
    <w:p w14:paraId="59A970C9" w14:textId="1BD6D49F" w:rsidR="004D4568" w:rsidRDefault="004D4568" w:rsidP="00EE3CE6">
      <w:pPr>
        <w:spacing w:after="0" w:line="240" w:lineRule="auto"/>
        <w:jc w:val="both"/>
        <w:rPr>
          <w:rFonts w:cstheme="minorHAnsi"/>
          <w:color w:val="000000"/>
          <w:sz w:val="22"/>
        </w:rPr>
      </w:pPr>
    </w:p>
    <w:p w14:paraId="2037E848" w14:textId="77777777" w:rsidR="004D4568" w:rsidRDefault="004D4568" w:rsidP="00EE3CE6">
      <w:pPr>
        <w:spacing w:after="0" w:line="240" w:lineRule="auto"/>
        <w:jc w:val="both"/>
        <w:rPr>
          <w:rFonts w:cstheme="minorHAnsi"/>
          <w:color w:val="000000"/>
          <w:sz w:val="22"/>
        </w:rPr>
      </w:pPr>
    </w:p>
    <w:p w14:paraId="271817C2" w14:textId="77777777" w:rsidR="004D4568" w:rsidRDefault="004D4568" w:rsidP="00EE3CE6">
      <w:pPr>
        <w:spacing w:after="0" w:line="240" w:lineRule="auto"/>
        <w:jc w:val="both"/>
        <w:rPr>
          <w:rFonts w:cstheme="minorHAnsi"/>
          <w:color w:val="000000"/>
          <w:sz w:val="22"/>
        </w:rPr>
      </w:pPr>
    </w:p>
    <w:p w14:paraId="5F0388EF" w14:textId="77777777" w:rsidR="00EE3CE6" w:rsidRPr="00741C05" w:rsidRDefault="00EE3CE6" w:rsidP="00EE3CE6">
      <w:pPr>
        <w:pStyle w:val="SectionHead"/>
        <w:spacing w:after="0" w:line="240" w:lineRule="auto"/>
        <w:ind w:left="709" w:hanging="709"/>
        <w:jc w:val="both"/>
        <w:rPr>
          <w:rFonts w:cstheme="minorHAnsi"/>
          <w:b/>
          <w:sz w:val="22"/>
          <w:szCs w:val="22"/>
        </w:rPr>
      </w:pPr>
      <w:r w:rsidRPr="00DB7B2A">
        <w:rPr>
          <w:rFonts w:cstheme="minorHAnsi"/>
          <w:color w:val="auto"/>
          <w:sz w:val="22"/>
          <w:szCs w:val="22"/>
        </w:rPr>
        <w:t>3.5</w:t>
      </w:r>
      <w:r w:rsidRPr="00DB7B2A">
        <w:rPr>
          <w:rFonts w:cstheme="minorHAnsi"/>
          <w:b/>
          <w:color w:val="auto"/>
          <w:sz w:val="22"/>
          <w:szCs w:val="22"/>
        </w:rPr>
        <w:tab/>
      </w:r>
      <w:r w:rsidRPr="00741C05">
        <w:rPr>
          <w:rFonts w:cstheme="minorHAnsi"/>
          <w:b/>
          <w:sz w:val="22"/>
          <w:szCs w:val="22"/>
        </w:rPr>
        <w:t>COMMUNITY VOLUNTEERING</w:t>
      </w:r>
      <w:r w:rsidR="00EE0232" w:rsidRPr="00741C05">
        <w:rPr>
          <w:rFonts w:cstheme="minorHAnsi"/>
          <w:b/>
          <w:sz w:val="22"/>
          <w:szCs w:val="22"/>
        </w:rPr>
        <w:t xml:space="preserve"> AND VOLUNTEERING IN SUPPORT OF THE SOUTH AYRSHIRE WAY</w:t>
      </w:r>
    </w:p>
    <w:p w14:paraId="5F0388F0" w14:textId="77777777" w:rsidR="00EE0232" w:rsidRPr="00DB7B2A" w:rsidRDefault="00EE0232" w:rsidP="00EE3CE6">
      <w:pPr>
        <w:pStyle w:val="SectionHead"/>
        <w:spacing w:after="0" w:line="240" w:lineRule="auto"/>
        <w:ind w:left="709" w:hanging="709"/>
        <w:jc w:val="both"/>
        <w:rPr>
          <w:rFonts w:cstheme="minorHAnsi"/>
          <w:b/>
          <w:color w:val="auto"/>
          <w:sz w:val="22"/>
          <w:szCs w:val="22"/>
        </w:rPr>
      </w:pPr>
    </w:p>
    <w:p w14:paraId="5F0388F1" w14:textId="77777777" w:rsidR="00EE0232" w:rsidRPr="00182D99" w:rsidRDefault="00EE0232" w:rsidP="00EE3CE6">
      <w:pPr>
        <w:pStyle w:val="SectionHead"/>
        <w:spacing w:after="0" w:line="240" w:lineRule="auto"/>
        <w:ind w:left="709" w:hanging="709"/>
        <w:jc w:val="both"/>
        <w:rPr>
          <w:rFonts w:cstheme="minorHAnsi"/>
          <w:color w:val="FF0000"/>
          <w:sz w:val="22"/>
          <w:szCs w:val="22"/>
        </w:rPr>
      </w:pPr>
      <w:r w:rsidRPr="00DB7B2A">
        <w:rPr>
          <w:rFonts w:cstheme="minorHAnsi"/>
          <w:b/>
          <w:color w:val="auto"/>
          <w:sz w:val="22"/>
          <w:szCs w:val="22"/>
        </w:rPr>
        <w:tab/>
      </w:r>
      <w:r w:rsidR="00C70B46" w:rsidRPr="00DB7B2A">
        <w:rPr>
          <w:rFonts w:cstheme="minorHAnsi"/>
          <w:b/>
          <w:i/>
          <w:color w:val="auto"/>
          <w:sz w:val="22"/>
          <w:szCs w:val="22"/>
        </w:rPr>
        <w:t xml:space="preserve">South Ayrshire Supports Volunteering </w:t>
      </w:r>
      <w:r w:rsidR="00C70B46" w:rsidRPr="00DB7B2A">
        <w:rPr>
          <w:rFonts w:cstheme="minorHAnsi"/>
          <w:i/>
          <w:color w:val="auto"/>
          <w:sz w:val="22"/>
          <w:szCs w:val="22"/>
        </w:rPr>
        <w:t>–</w:t>
      </w:r>
      <w:r w:rsidR="00C70B46" w:rsidRPr="00DB7B2A">
        <w:rPr>
          <w:rFonts w:cstheme="minorHAnsi"/>
          <w:b/>
          <w:i/>
          <w:color w:val="auto"/>
          <w:sz w:val="22"/>
          <w:szCs w:val="22"/>
        </w:rPr>
        <w:t xml:space="preserve"> </w:t>
      </w:r>
      <w:r w:rsidR="00C70B46" w:rsidRPr="00DB7B2A">
        <w:rPr>
          <w:rFonts w:cstheme="minorHAnsi"/>
          <w:color w:val="auto"/>
          <w:sz w:val="22"/>
          <w:szCs w:val="22"/>
        </w:rPr>
        <w:t xml:space="preserve">for employees who wish to volunteer in support of charitable and fundraising activities as part of the South Ayrshire Way, they will be granted up to a maximum of 7 hours paid time off per calendar year for volunteering activities.  </w:t>
      </w:r>
      <w:r w:rsidR="00182D99" w:rsidRPr="00DB7B2A">
        <w:rPr>
          <w:rFonts w:cstheme="minorHAnsi"/>
          <w:color w:val="auto"/>
          <w:sz w:val="22"/>
          <w:szCs w:val="22"/>
        </w:rPr>
        <w:t>Time off can be requested as a single day or in blocks of time up to 7 hours. For more information</w:t>
      </w:r>
      <w:r w:rsidR="00F16881" w:rsidRPr="00DB7B2A">
        <w:rPr>
          <w:rFonts w:cstheme="minorHAnsi"/>
          <w:color w:val="auto"/>
          <w:sz w:val="22"/>
          <w:szCs w:val="22"/>
        </w:rPr>
        <w:t xml:space="preserve"> and to request time off</w:t>
      </w:r>
      <w:r w:rsidR="00182D99" w:rsidRPr="00DB7B2A">
        <w:rPr>
          <w:rFonts w:cstheme="minorHAnsi"/>
          <w:color w:val="auto"/>
          <w:sz w:val="22"/>
          <w:szCs w:val="22"/>
        </w:rPr>
        <w:t xml:space="preserve"> please see</w:t>
      </w:r>
      <w:r w:rsidR="002C2140" w:rsidRPr="00DB7B2A">
        <w:rPr>
          <w:rFonts w:cstheme="minorHAnsi"/>
          <w:color w:val="auto"/>
          <w:sz w:val="22"/>
          <w:szCs w:val="22"/>
        </w:rPr>
        <w:t xml:space="preserve"> the</w:t>
      </w:r>
      <w:r w:rsidR="00182D99" w:rsidRPr="00DB7B2A">
        <w:rPr>
          <w:rFonts w:cstheme="minorHAnsi"/>
          <w:color w:val="auto"/>
          <w:sz w:val="22"/>
          <w:szCs w:val="22"/>
        </w:rPr>
        <w:t xml:space="preserve"> </w:t>
      </w:r>
      <w:hyperlink r:id="rId20" w:history="1">
        <w:r w:rsidR="00DB7B2A" w:rsidRPr="00DB7B2A">
          <w:rPr>
            <w:rStyle w:val="Hyperlink"/>
            <w:rFonts w:cstheme="minorHAnsi"/>
            <w:sz w:val="22"/>
            <w:szCs w:val="22"/>
          </w:rPr>
          <w:t>Employee Volunteering</w:t>
        </w:r>
      </w:hyperlink>
      <w:r w:rsidR="00DB7B2A">
        <w:rPr>
          <w:rFonts w:cstheme="minorHAnsi"/>
          <w:color w:val="FF0000"/>
          <w:sz w:val="22"/>
          <w:szCs w:val="22"/>
        </w:rPr>
        <w:t xml:space="preserve"> </w:t>
      </w:r>
      <w:r w:rsidR="00DB7B2A" w:rsidRPr="00DB7B2A">
        <w:rPr>
          <w:rFonts w:cstheme="minorHAnsi"/>
          <w:color w:val="auto"/>
          <w:sz w:val="22"/>
          <w:szCs w:val="22"/>
        </w:rPr>
        <w:t>page on Re-wired.</w:t>
      </w:r>
    </w:p>
    <w:p w14:paraId="5F0388F2" w14:textId="77777777" w:rsidR="00C70B46" w:rsidRDefault="007A2B5B" w:rsidP="00EE3CE6">
      <w:pPr>
        <w:spacing w:after="0" w:line="240" w:lineRule="auto"/>
        <w:ind w:left="709" w:hanging="709"/>
        <w:jc w:val="both"/>
        <w:rPr>
          <w:rFonts w:cstheme="minorHAnsi"/>
          <w:color w:val="000000"/>
          <w:sz w:val="22"/>
        </w:rPr>
      </w:pPr>
      <w:r w:rsidRPr="00575CCA">
        <w:rPr>
          <w:rFonts w:cstheme="minorHAnsi"/>
          <w:color w:val="000000"/>
          <w:sz w:val="22"/>
        </w:rPr>
        <w:tab/>
      </w:r>
    </w:p>
    <w:p w14:paraId="5F0388F3" w14:textId="77777777" w:rsidR="007A2B5B" w:rsidRDefault="00C70B46" w:rsidP="00EE3CE6">
      <w:pPr>
        <w:spacing w:after="0" w:line="240" w:lineRule="auto"/>
        <w:ind w:left="709" w:hanging="709"/>
        <w:jc w:val="both"/>
        <w:rPr>
          <w:rFonts w:cstheme="minorHAnsi"/>
          <w:color w:val="000000"/>
          <w:sz w:val="22"/>
        </w:rPr>
      </w:pPr>
      <w:r>
        <w:rPr>
          <w:rFonts w:cstheme="minorHAnsi"/>
          <w:color w:val="000000"/>
          <w:sz w:val="22"/>
        </w:rPr>
        <w:tab/>
      </w:r>
      <w:r w:rsidR="00EE0232" w:rsidRPr="00C70B46">
        <w:rPr>
          <w:rFonts w:cstheme="minorHAnsi"/>
          <w:b/>
          <w:i/>
          <w:color w:val="000000"/>
          <w:sz w:val="22"/>
        </w:rPr>
        <w:t>Community Volunteering</w:t>
      </w:r>
      <w:r w:rsidR="00EE0232">
        <w:rPr>
          <w:rFonts w:cstheme="minorHAnsi"/>
          <w:color w:val="000000"/>
          <w:sz w:val="22"/>
        </w:rPr>
        <w:t xml:space="preserve"> - </w:t>
      </w:r>
      <w:r w:rsidR="007A2B5B" w:rsidRPr="00575CCA">
        <w:rPr>
          <w:rFonts w:cstheme="minorHAnsi"/>
          <w:color w:val="000000"/>
          <w:sz w:val="22"/>
        </w:rPr>
        <w:t>The Council will support unpaid leave for employees who participate in community volunteering e</w:t>
      </w:r>
      <w:r w:rsidR="00EE0232">
        <w:rPr>
          <w:rFonts w:cstheme="minorHAnsi"/>
          <w:color w:val="000000"/>
          <w:sz w:val="22"/>
        </w:rPr>
        <w:t>.</w:t>
      </w:r>
      <w:r w:rsidR="007A2B5B" w:rsidRPr="00575CCA">
        <w:rPr>
          <w:rFonts w:cstheme="minorHAnsi"/>
          <w:color w:val="000000"/>
          <w:sz w:val="22"/>
        </w:rPr>
        <w:t>g</w:t>
      </w:r>
      <w:r w:rsidR="00EE0232">
        <w:rPr>
          <w:rFonts w:cstheme="minorHAnsi"/>
          <w:color w:val="000000"/>
          <w:sz w:val="22"/>
        </w:rPr>
        <w:t>.,</w:t>
      </w:r>
      <w:r w:rsidR="007A2B5B" w:rsidRPr="00575CCA">
        <w:rPr>
          <w:rFonts w:cstheme="minorHAnsi"/>
          <w:color w:val="000000"/>
          <w:sz w:val="22"/>
        </w:rPr>
        <w:t xml:space="preserve"> to assist at Youth Organisation Holiday Camps.</w:t>
      </w:r>
      <w:r w:rsidR="00EE3CE6" w:rsidRPr="00575CCA">
        <w:rPr>
          <w:rFonts w:cstheme="minorHAnsi"/>
          <w:color w:val="000000"/>
          <w:sz w:val="22"/>
        </w:rPr>
        <w:t xml:space="preserve">  </w:t>
      </w:r>
    </w:p>
    <w:p w14:paraId="5F0388F4" w14:textId="77777777" w:rsidR="00182D99" w:rsidRDefault="00182D99" w:rsidP="00EE3CE6">
      <w:pPr>
        <w:spacing w:after="0" w:line="240" w:lineRule="auto"/>
        <w:ind w:left="709" w:hanging="709"/>
        <w:jc w:val="both"/>
        <w:rPr>
          <w:rFonts w:cstheme="minorHAnsi"/>
          <w:color w:val="000000"/>
          <w:sz w:val="22"/>
        </w:rPr>
      </w:pPr>
      <w:r>
        <w:rPr>
          <w:rFonts w:cstheme="minorHAnsi"/>
          <w:color w:val="000000"/>
          <w:sz w:val="22"/>
        </w:rPr>
        <w:tab/>
      </w:r>
      <w:r>
        <w:rPr>
          <w:rFonts w:cstheme="minorHAnsi"/>
          <w:color w:val="000000"/>
          <w:sz w:val="22"/>
        </w:rPr>
        <w:tab/>
      </w:r>
    </w:p>
    <w:p w14:paraId="5F0388F5" w14:textId="77777777" w:rsidR="00182D99" w:rsidRPr="00DB7B2A" w:rsidRDefault="00182D99" w:rsidP="00182D99">
      <w:pPr>
        <w:pStyle w:val="SectionHead"/>
        <w:spacing w:after="0" w:line="240" w:lineRule="auto"/>
        <w:ind w:left="709" w:hanging="709"/>
        <w:jc w:val="both"/>
        <w:rPr>
          <w:rFonts w:cstheme="minorHAnsi"/>
          <w:color w:val="auto"/>
          <w:sz w:val="22"/>
          <w:szCs w:val="22"/>
        </w:rPr>
      </w:pPr>
      <w:r>
        <w:rPr>
          <w:rFonts w:cstheme="minorHAnsi"/>
          <w:color w:val="000000"/>
          <w:sz w:val="22"/>
        </w:rPr>
        <w:tab/>
      </w:r>
      <w:r w:rsidRPr="00DB7B2A">
        <w:rPr>
          <w:rFonts w:cstheme="minorHAnsi"/>
          <w:color w:val="auto"/>
          <w:sz w:val="22"/>
          <w:szCs w:val="22"/>
        </w:rPr>
        <w:t>Time off will be granted in accordance with the exigencies of the service.</w:t>
      </w:r>
    </w:p>
    <w:p w14:paraId="5F0388F6" w14:textId="77777777" w:rsidR="00EE3CE6" w:rsidRPr="00575CCA" w:rsidRDefault="00EE3CE6" w:rsidP="00EE3CE6">
      <w:pPr>
        <w:spacing w:after="0" w:line="240" w:lineRule="auto"/>
        <w:ind w:left="709" w:hanging="709"/>
        <w:jc w:val="both"/>
        <w:rPr>
          <w:rFonts w:cstheme="minorHAnsi"/>
          <w:color w:val="000000"/>
          <w:sz w:val="22"/>
        </w:rPr>
      </w:pPr>
    </w:p>
    <w:p w14:paraId="5F0388F7" w14:textId="77777777" w:rsidR="00EE3CE6" w:rsidRDefault="00EE3CE6" w:rsidP="00EE3CE6">
      <w:pPr>
        <w:pStyle w:val="SectionHead"/>
        <w:spacing w:after="0" w:line="240" w:lineRule="auto"/>
        <w:ind w:left="709" w:hanging="709"/>
        <w:jc w:val="both"/>
        <w:rPr>
          <w:rFonts w:cstheme="minorHAnsi"/>
          <w:b/>
          <w:sz w:val="22"/>
          <w:szCs w:val="22"/>
        </w:rPr>
      </w:pPr>
      <w:r w:rsidRPr="00575CCA">
        <w:rPr>
          <w:rFonts w:cstheme="minorHAnsi"/>
          <w:color w:val="000000"/>
          <w:sz w:val="22"/>
          <w:szCs w:val="22"/>
        </w:rPr>
        <w:t>3.6</w:t>
      </w:r>
      <w:r w:rsidRPr="00575CCA">
        <w:rPr>
          <w:rFonts w:cstheme="minorHAnsi"/>
          <w:b/>
          <w:color w:val="000000"/>
          <w:sz w:val="22"/>
          <w:szCs w:val="22"/>
        </w:rPr>
        <w:tab/>
      </w:r>
      <w:r w:rsidRPr="00575CCA">
        <w:rPr>
          <w:rFonts w:cstheme="minorHAnsi"/>
          <w:b/>
          <w:sz w:val="22"/>
          <w:szCs w:val="22"/>
        </w:rPr>
        <w:t>LEAVE IN SUPPORT OF THE DEMOCRATIC PROCESS</w:t>
      </w:r>
    </w:p>
    <w:p w14:paraId="5F0388F8" w14:textId="77777777" w:rsidR="00182D99" w:rsidRPr="00575CCA" w:rsidRDefault="00182D99" w:rsidP="00EE3CE6">
      <w:pPr>
        <w:pStyle w:val="SectionHead"/>
        <w:spacing w:after="0" w:line="240" w:lineRule="auto"/>
        <w:ind w:left="709" w:hanging="709"/>
        <w:jc w:val="both"/>
        <w:rPr>
          <w:rFonts w:cstheme="minorHAnsi"/>
          <w:b/>
          <w:sz w:val="22"/>
          <w:szCs w:val="22"/>
        </w:rPr>
      </w:pPr>
    </w:p>
    <w:p w14:paraId="5F0388F9" w14:textId="77777777" w:rsidR="007A2B5B" w:rsidRPr="00575CCA" w:rsidRDefault="007A2B5B" w:rsidP="00EE3CE6">
      <w:pPr>
        <w:spacing w:after="0" w:line="240" w:lineRule="auto"/>
        <w:jc w:val="both"/>
        <w:rPr>
          <w:rFonts w:cstheme="minorHAnsi"/>
          <w:color w:val="000000"/>
          <w:sz w:val="22"/>
        </w:rPr>
      </w:pPr>
      <w:r w:rsidRPr="00575CCA">
        <w:rPr>
          <w:rFonts w:cstheme="minorHAnsi"/>
          <w:color w:val="000000"/>
          <w:sz w:val="22"/>
        </w:rPr>
        <w:tab/>
      </w:r>
      <w:r w:rsidRPr="00575CCA">
        <w:rPr>
          <w:rFonts w:cstheme="minorHAnsi"/>
          <w:b/>
          <w:i/>
          <w:color w:val="000000"/>
          <w:sz w:val="22"/>
        </w:rPr>
        <w:t>Election Duties</w:t>
      </w:r>
      <w:r w:rsidRPr="00575CCA">
        <w:rPr>
          <w:rFonts w:cstheme="minorHAnsi"/>
          <w:color w:val="000000"/>
          <w:sz w:val="22"/>
        </w:rPr>
        <w:t xml:space="preserve">: subject to the exigencies of the service, employees undertaking </w:t>
      </w:r>
      <w:r w:rsidRPr="00575CCA">
        <w:rPr>
          <w:rFonts w:cstheme="minorHAnsi"/>
          <w:color w:val="000000"/>
          <w:sz w:val="22"/>
        </w:rPr>
        <w:tab/>
        <w:t xml:space="preserve">official duties such as Presiding officer or Polling Clerk at Elections will be given </w:t>
      </w:r>
      <w:r w:rsidRPr="00575CCA">
        <w:rPr>
          <w:rFonts w:cstheme="minorHAnsi"/>
          <w:color w:val="000000"/>
          <w:sz w:val="22"/>
        </w:rPr>
        <w:tab/>
        <w:t>leave with pay.</w:t>
      </w:r>
    </w:p>
    <w:p w14:paraId="5F0388FA" w14:textId="77777777" w:rsidR="00EE3CE6" w:rsidRPr="00575CCA" w:rsidRDefault="00EE3CE6" w:rsidP="00EE3CE6">
      <w:pPr>
        <w:spacing w:after="0" w:line="240" w:lineRule="auto"/>
        <w:jc w:val="both"/>
        <w:rPr>
          <w:rFonts w:cstheme="minorHAnsi"/>
          <w:color w:val="000000"/>
          <w:sz w:val="22"/>
        </w:rPr>
      </w:pPr>
    </w:p>
    <w:p w14:paraId="5F0388FB" w14:textId="77777777" w:rsidR="007A2B5B" w:rsidRPr="00575CCA" w:rsidRDefault="007A2B5B" w:rsidP="00EE3CE6">
      <w:pPr>
        <w:spacing w:after="0" w:line="240" w:lineRule="auto"/>
        <w:ind w:left="709"/>
        <w:jc w:val="both"/>
        <w:rPr>
          <w:rFonts w:cstheme="minorHAnsi"/>
          <w:color w:val="000000"/>
          <w:sz w:val="22"/>
        </w:rPr>
      </w:pPr>
      <w:r w:rsidRPr="00575CCA">
        <w:rPr>
          <w:rFonts w:cstheme="minorHAnsi"/>
          <w:color w:val="000000"/>
          <w:sz w:val="22"/>
        </w:rPr>
        <w:tab/>
      </w:r>
      <w:r w:rsidRPr="00575CCA">
        <w:rPr>
          <w:rFonts w:cstheme="minorHAnsi"/>
          <w:b/>
          <w:i/>
          <w:color w:val="000000"/>
          <w:sz w:val="22"/>
        </w:rPr>
        <w:t>Election Candidates and Agents:</w:t>
      </w:r>
      <w:r w:rsidRPr="00575CCA">
        <w:rPr>
          <w:rFonts w:cstheme="minorHAnsi"/>
          <w:color w:val="000000"/>
          <w:sz w:val="22"/>
        </w:rPr>
        <w:t xml:space="preserve"> employees who are candidates or election agents for the Scottish, Westminster or European Parliaments or Local Elections are granted leave of absence without pay for up to 4 weeks at the time of the election.</w:t>
      </w:r>
    </w:p>
    <w:p w14:paraId="5F0388FC" w14:textId="77777777" w:rsidR="00EE3CE6" w:rsidRPr="00575CCA" w:rsidRDefault="00EE3CE6" w:rsidP="00EE3CE6">
      <w:pPr>
        <w:spacing w:after="0" w:line="240" w:lineRule="auto"/>
        <w:ind w:left="709"/>
        <w:jc w:val="both"/>
        <w:rPr>
          <w:rFonts w:cstheme="minorHAnsi"/>
          <w:color w:val="000000"/>
          <w:sz w:val="22"/>
        </w:rPr>
      </w:pPr>
    </w:p>
    <w:p w14:paraId="5F0388FD" w14:textId="77777777" w:rsidR="007A2B5B" w:rsidRPr="00575CCA" w:rsidRDefault="007A2B5B" w:rsidP="00EE3CE6">
      <w:pPr>
        <w:spacing w:after="0" w:line="240" w:lineRule="auto"/>
        <w:jc w:val="both"/>
        <w:rPr>
          <w:rFonts w:cstheme="minorHAnsi"/>
          <w:color w:val="000000"/>
          <w:sz w:val="22"/>
        </w:rPr>
      </w:pPr>
      <w:r w:rsidRPr="00575CCA">
        <w:rPr>
          <w:rFonts w:cstheme="minorHAnsi"/>
          <w:color w:val="000000"/>
          <w:sz w:val="22"/>
        </w:rPr>
        <w:tab/>
      </w:r>
      <w:r w:rsidRPr="00575CCA">
        <w:rPr>
          <w:rFonts w:cstheme="minorHAnsi"/>
          <w:b/>
          <w:i/>
          <w:color w:val="000000"/>
          <w:sz w:val="22"/>
        </w:rPr>
        <w:t>Councillor Duties:</w:t>
      </w:r>
      <w:r w:rsidRPr="00575CCA">
        <w:rPr>
          <w:rFonts w:cstheme="minorHAnsi"/>
          <w:color w:val="000000"/>
          <w:sz w:val="22"/>
        </w:rPr>
        <w:t xml:space="preserve"> employees undertaking duties as Councillors with another Local </w:t>
      </w:r>
      <w:r w:rsidRPr="00575CCA">
        <w:rPr>
          <w:rFonts w:cstheme="minorHAnsi"/>
          <w:color w:val="000000"/>
          <w:sz w:val="22"/>
        </w:rPr>
        <w:tab/>
        <w:t xml:space="preserve">Authority will be granted reasonable time off, paid leave is limited to 208 hours in any </w:t>
      </w:r>
      <w:r w:rsidRPr="00575CCA">
        <w:rPr>
          <w:rFonts w:cstheme="minorHAnsi"/>
          <w:color w:val="000000"/>
          <w:sz w:val="22"/>
        </w:rPr>
        <w:tab/>
      </w:r>
      <w:r w:rsidR="00EE3CE6" w:rsidRPr="00575CCA">
        <w:rPr>
          <w:rFonts w:cstheme="minorHAnsi"/>
          <w:color w:val="000000"/>
          <w:sz w:val="22"/>
        </w:rPr>
        <w:t>financial year.</w:t>
      </w:r>
    </w:p>
    <w:p w14:paraId="5F0388FE" w14:textId="77777777" w:rsidR="00EE3CE6" w:rsidRPr="00575CCA" w:rsidRDefault="00EE3CE6" w:rsidP="00EE3CE6">
      <w:pPr>
        <w:spacing w:after="0" w:line="240" w:lineRule="auto"/>
        <w:jc w:val="both"/>
        <w:rPr>
          <w:rFonts w:cstheme="minorHAnsi"/>
          <w:color w:val="000000"/>
          <w:sz w:val="22"/>
        </w:rPr>
      </w:pPr>
    </w:p>
    <w:p w14:paraId="5F0388FF" w14:textId="77777777" w:rsidR="00EE3CE6" w:rsidRPr="00575CCA" w:rsidRDefault="00EE3CE6" w:rsidP="00EE3CE6">
      <w:pPr>
        <w:pStyle w:val="SectionHead"/>
        <w:spacing w:after="0" w:line="240" w:lineRule="auto"/>
        <w:ind w:left="709" w:hanging="709"/>
        <w:jc w:val="both"/>
        <w:rPr>
          <w:rFonts w:cstheme="minorHAnsi"/>
          <w:b/>
          <w:sz w:val="22"/>
          <w:szCs w:val="22"/>
        </w:rPr>
      </w:pPr>
      <w:r w:rsidRPr="00575CCA">
        <w:rPr>
          <w:rFonts w:cstheme="minorHAnsi"/>
          <w:color w:val="000000"/>
          <w:sz w:val="22"/>
          <w:szCs w:val="22"/>
        </w:rPr>
        <w:t>3.7</w:t>
      </w:r>
      <w:r w:rsidRPr="00575CCA">
        <w:rPr>
          <w:rFonts w:cstheme="minorHAnsi"/>
          <w:b/>
          <w:color w:val="000000"/>
          <w:sz w:val="22"/>
          <w:szCs w:val="22"/>
        </w:rPr>
        <w:tab/>
      </w:r>
      <w:r w:rsidRPr="00575CCA">
        <w:rPr>
          <w:rFonts w:cstheme="minorHAnsi"/>
          <w:b/>
          <w:sz w:val="22"/>
          <w:szCs w:val="22"/>
        </w:rPr>
        <w:t>COMMUNITY EMERGENCY SERVICES</w:t>
      </w:r>
    </w:p>
    <w:p w14:paraId="5F038900" w14:textId="77777777" w:rsidR="007A2B5B" w:rsidRDefault="007A2B5B" w:rsidP="00EE3CE6">
      <w:pPr>
        <w:spacing w:after="0" w:line="240" w:lineRule="auto"/>
        <w:jc w:val="both"/>
        <w:rPr>
          <w:rFonts w:cstheme="minorHAnsi"/>
          <w:color w:val="000000"/>
          <w:sz w:val="22"/>
        </w:rPr>
      </w:pPr>
      <w:r w:rsidRPr="00575CCA">
        <w:rPr>
          <w:rFonts w:cstheme="minorHAnsi"/>
          <w:color w:val="000000"/>
          <w:sz w:val="22"/>
        </w:rPr>
        <w:tab/>
        <w:t>Employees who participate in community emergency services, e</w:t>
      </w:r>
      <w:r w:rsidR="00424A24">
        <w:rPr>
          <w:rFonts w:cstheme="minorHAnsi"/>
          <w:color w:val="000000"/>
          <w:sz w:val="22"/>
        </w:rPr>
        <w:t>.</w:t>
      </w:r>
      <w:r w:rsidRPr="00575CCA">
        <w:rPr>
          <w:rFonts w:cstheme="minorHAnsi"/>
          <w:color w:val="000000"/>
          <w:sz w:val="22"/>
        </w:rPr>
        <w:t>g</w:t>
      </w:r>
      <w:r w:rsidR="00424A24">
        <w:rPr>
          <w:rFonts w:cstheme="minorHAnsi"/>
          <w:color w:val="000000"/>
          <w:sz w:val="22"/>
        </w:rPr>
        <w:t>.,</w:t>
      </w:r>
      <w:r w:rsidRPr="00575CCA">
        <w:rPr>
          <w:rFonts w:cstheme="minorHAnsi"/>
          <w:color w:val="000000"/>
          <w:sz w:val="22"/>
        </w:rPr>
        <w:t xml:space="preserve"> retained fire-</w:t>
      </w:r>
      <w:r w:rsidRPr="00575CCA">
        <w:rPr>
          <w:rFonts w:cstheme="minorHAnsi"/>
          <w:color w:val="000000"/>
          <w:sz w:val="22"/>
        </w:rPr>
        <w:tab/>
        <w:t xml:space="preserve">fighters and lifeboat crew will be granted leave of absence with pay to attend </w:t>
      </w:r>
      <w:r w:rsidRPr="00575CCA">
        <w:rPr>
          <w:rFonts w:cstheme="minorHAnsi"/>
          <w:color w:val="000000"/>
          <w:sz w:val="22"/>
        </w:rPr>
        <w:tab/>
        <w:t>emergencies which occur during working hours.</w:t>
      </w:r>
    </w:p>
    <w:p w14:paraId="5F038901" w14:textId="77777777" w:rsidR="00424A24" w:rsidRDefault="00424A24" w:rsidP="00EE3CE6">
      <w:pPr>
        <w:spacing w:after="0" w:line="240" w:lineRule="auto"/>
        <w:jc w:val="both"/>
        <w:rPr>
          <w:rFonts w:cstheme="minorHAnsi"/>
          <w:color w:val="000000"/>
          <w:sz w:val="22"/>
        </w:rPr>
      </w:pPr>
    </w:p>
    <w:p w14:paraId="5F038902" w14:textId="77777777" w:rsidR="00424A24" w:rsidRPr="00424A24" w:rsidRDefault="00424A24" w:rsidP="00EE3CE6">
      <w:pPr>
        <w:spacing w:after="0" w:line="240" w:lineRule="auto"/>
        <w:jc w:val="both"/>
        <w:rPr>
          <w:rFonts w:cstheme="minorHAnsi"/>
          <w:color w:val="FF0000"/>
          <w:sz w:val="22"/>
        </w:rPr>
      </w:pPr>
      <w:r>
        <w:rPr>
          <w:rFonts w:cstheme="minorHAnsi"/>
          <w:color w:val="000000"/>
          <w:sz w:val="22"/>
        </w:rPr>
        <w:tab/>
      </w:r>
      <w:r w:rsidRPr="00DB7B2A">
        <w:rPr>
          <w:rFonts w:cstheme="minorHAnsi"/>
          <w:color w:val="auto"/>
          <w:sz w:val="22"/>
        </w:rPr>
        <w:t xml:space="preserve">In addition, employees who volunteer as </w:t>
      </w:r>
      <w:r w:rsidRPr="00DB7B2A">
        <w:rPr>
          <w:rFonts w:cstheme="minorHAnsi"/>
          <w:b/>
          <w:color w:val="auto"/>
          <w:sz w:val="22"/>
        </w:rPr>
        <w:t>Community First Responders</w:t>
      </w:r>
      <w:r w:rsidRPr="00DB7B2A">
        <w:rPr>
          <w:rFonts w:cstheme="minorHAnsi"/>
          <w:color w:val="auto"/>
          <w:sz w:val="22"/>
        </w:rPr>
        <w:t xml:space="preserve"> will be </w:t>
      </w:r>
      <w:r w:rsidRPr="00DB7B2A">
        <w:rPr>
          <w:rFonts w:cstheme="minorHAnsi"/>
          <w:color w:val="auto"/>
          <w:sz w:val="22"/>
        </w:rPr>
        <w:tab/>
        <w:t xml:space="preserve">granted up to 7 hours paid leave per year to undertake relevant training linked to this </w:t>
      </w:r>
      <w:r w:rsidRPr="00DB7B2A">
        <w:rPr>
          <w:rFonts w:cstheme="minorHAnsi"/>
          <w:color w:val="auto"/>
          <w:sz w:val="22"/>
        </w:rPr>
        <w:tab/>
        <w:t>role.</w:t>
      </w:r>
    </w:p>
    <w:p w14:paraId="5F038903" w14:textId="77777777" w:rsidR="00424A24" w:rsidRDefault="00424A24" w:rsidP="00EE3CE6">
      <w:pPr>
        <w:spacing w:after="0" w:line="240" w:lineRule="auto"/>
        <w:jc w:val="both"/>
        <w:rPr>
          <w:rFonts w:cstheme="minorHAnsi"/>
          <w:color w:val="000000"/>
          <w:sz w:val="22"/>
        </w:rPr>
      </w:pPr>
    </w:p>
    <w:p w14:paraId="5F038904" w14:textId="77777777" w:rsidR="003D5CD0" w:rsidRPr="00575CCA" w:rsidRDefault="003D5CD0" w:rsidP="00016209">
      <w:pPr>
        <w:pStyle w:val="SectionHead"/>
        <w:numPr>
          <w:ilvl w:val="0"/>
          <w:numId w:val="18"/>
        </w:numPr>
        <w:spacing w:after="0" w:line="240" w:lineRule="auto"/>
        <w:ind w:left="709" w:hanging="709"/>
        <w:jc w:val="both"/>
        <w:rPr>
          <w:rFonts w:cstheme="minorHAnsi"/>
        </w:rPr>
      </w:pPr>
      <w:r w:rsidRPr="00575CCA">
        <w:rPr>
          <w:rFonts w:cstheme="minorHAnsi"/>
        </w:rPr>
        <w:t>Se</w:t>
      </w:r>
      <w:r w:rsidR="00EE3CE6" w:rsidRPr="00575CCA">
        <w:rPr>
          <w:rFonts w:cstheme="minorHAnsi"/>
        </w:rPr>
        <w:t>ction 3 – Other Leave</w:t>
      </w:r>
    </w:p>
    <w:p w14:paraId="5F038905" w14:textId="77777777" w:rsidR="00EE3CE6" w:rsidRPr="00575CCA" w:rsidRDefault="00EE3CE6" w:rsidP="00EE3CE6">
      <w:pPr>
        <w:spacing w:after="0" w:line="240" w:lineRule="auto"/>
        <w:jc w:val="both"/>
        <w:rPr>
          <w:rFonts w:cstheme="minorHAnsi"/>
          <w:color w:val="000000"/>
          <w:sz w:val="22"/>
        </w:rPr>
      </w:pPr>
    </w:p>
    <w:p w14:paraId="5F038906" w14:textId="77777777" w:rsidR="00575CCA" w:rsidRPr="00575CCA" w:rsidRDefault="00EE3CE6" w:rsidP="00575CCA">
      <w:pPr>
        <w:pStyle w:val="SectionHead"/>
        <w:spacing w:after="0" w:line="240" w:lineRule="auto"/>
        <w:ind w:left="709" w:hanging="709"/>
        <w:jc w:val="both"/>
        <w:rPr>
          <w:rFonts w:cstheme="minorHAnsi"/>
          <w:b/>
          <w:sz w:val="22"/>
          <w:szCs w:val="22"/>
        </w:rPr>
      </w:pPr>
      <w:r w:rsidRPr="00575CCA">
        <w:rPr>
          <w:rFonts w:cstheme="minorHAnsi"/>
          <w:color w:val="000000"/>
          <w:sz w:val="22"/>
          <w:szCs w:val="22"/>
        </w:rPr>
        <w:t>4.1</w:t>
      </w:r>
      <w:r w:rsidRPr="00575CCA">
        <w:rPr>
          <w:rFonts w:cstheme="minorHAnsi"/>
          <w:b/>
          <w:color w:val="000000"/>
          <w:sz w:val="22"/>
          <w:szCs w:val="22"/>
        </w:rPr>
        <w:tab/>
      </w:r>
      <w:r w:rsidR="00575CCA" w:rsidRPr="00575CCA">
        <w:rPr>
          <w:rFonts w:cstheme="minorHAnsi"/>
          <w:b/>
          <w:sz w:val="22"/>
          <w:szCs w:val="22"/>
        </w:rPr>
        <w:t>SPECIAL PURPOSES</w:t>
      </w:r>
    </w:p>
    <w:p w14:paraId="5F038907" w14:textId="77777777" w:rsidR="00EE3CE6" w:rsidRPr="00575CCA" w:rsidRDefault="00EE3CE6" w:rsidP="00EE3CE6">
      <w:pPr>
        <w:spacing w:after="0" w:line="240" w:lineRule="auto"/>
        <w:jc w:val="both"/>
        <w:rPr>
          <w:rFonts w:cstheme="minorHAnsi"/>
          <w:color w:val="000000"/>
          <w:sz w:val="22"/>
        </w:rPr>
      </w:pPr>
      <w:r w:rsidRPr="00575CCA">
        <w:rPr>
          <w:rFonts w:cstheme="minorHAnsi"/>
          <w:color w:val="000000"/>
          <w:sz w:val="22"/>
        </w:rPr>
        <w:tab/>
        <w:t xml:space="preserve">Leave with pay will be granted to allow an employee to undertake duties or services </w:t>
      </w:r>
      <w:r w:rsidRPr="00575CCA">
        <w:rPr>
          <w:rFonts w:cstheme="minorHAnsi"/>
          <w:color w:val="000000"/>
          <w:sz w:val="22"/>
        </w:rPr>
        <w:tab/>
        <w:t xml:space="preserve">of an honorary, charitable, philanthropic and civic character.  Normally this will not </w:t>
      </w:r>
      <w:r w:rsidRPr="00575CCA">
        <w:rPr>
          <w:rFonts w:cstheme="minorHAnsi"/>
          <w:color w:val="000000"/>
          <w:sz w:val="22"/>
        </w:rPr>
        <w:tab/>
        <w:t>exceed one day in any one year.</w:t>
      </w:r>
    </w:p>
    <w:p w14:paraId="5F038908" w14:textId="77777777" w:rsidR="00EE3CE6" w:rsidRPr="00575CCA" w:rsidRDefault="00EE3CE6" w:rsidP="00575CCA">
      <w:pPr>
        <w:spacing w:after="0" w:line="240" w:lineRule="auto"/>
        <w:jc w:val="both"/>
        <w:rPr>
          <w:rFonts w:cstheme="minorHAnsi"/>
          <w:color w:val="000000"/>
          <w:sz w:val="22"/>
        </w:rPr>
      </w:pPr>
    </w:p>
    <w:p w14:paraId="5F038909" w14:textId="77777777" w:rsidR="00575CCA" w:rsidRPr="00575CCA" w:rsidRDefault="00575CCA" w:rsidP="00575CCA">
      <w:pPr>
        <w:pStyle w:val="SectionHead"/>
        <w:spacing w:after="0" w:line="240" w:lineRule="auto"/>
        <w:ind w:left="709" w:hanging="709"/>
        <w:jc w:val="both"/>
        <w:rPr>
          <w:rFonts w:cstheme="minorHAnsi"/>
          <w:b/>
          <w:sz w:val="22"/>
          <w:szCs w:val="22"/>
        </w:rPr>
      </w:pPr>
      <w:r w:rsidRPr="00575CCA">
        <w:rPr>
          <w:rFonts w:cstheme="minorHAnsi"/>
          <w:color w:val="000000"/>
          <w:sz w:val="22"/>
          <w:szCs w:val="22"/>
        </w:rPr>
        <w:t>4.2</w:t>
      </w:r>
      <w:r w:rsidRPr="00575CCA">
        <w:rPr>
          <w:rFonts w:cstheme="minorHAnsi"/>
          <w:b/>
          <w:color w:val="000000"/>
          <w:sz w:val="22"/>
          <w:szCs w:val="22"/>
        </w:rPr>
        <w:tab/>
      </w:r>
      <w:r w:rsidRPr="00575CCA">
        <w:rPr>
          <w:rFonts w:cstheme="minorHAnsi"/>
          <w:b/>
          <w:sz w:val="22"/>
          <w:szCs w:val="22"/>
        </w:rPr>
        <w:t>EXAMINATION LEAVE</w:t>
      </w:r>
    </w:p>
    <w:p w14:paraId="5F03890A" w14:textId="77777777" w:rsidR="00EE3CE6" w:rsidRDefault="00EE3CE6" w:rsidP="004220E4">
      <w:pPr>
        <w:spacing w:after="0" w:line="240" w:lineRule="auto"/>
        <w:ind w:left="709" w:hanging="709"/>
        <w:jc w:val="both"/>
        <w:rPr>
          <w:rFonts w:cstheme="minorHAnsi"/>
          <w:color w:val="000000"/>
          <w:sz w:val="22"/>
        </w:rPr>
      </w:pPr>
      <w:r w:rsidRPr="00575CCA">
        <w:rPr>
          <w:rFonts w:cstheme="minorHAnsi"/>
          <w:color w:val="000000"/>
          <w:sz w:val="22"/>
        </w:rPr>
        <w:tab/>
        <w:t>Employees will be granted paid time off</w:t>
      </w:r>
      <w:r w:rsidRPr="00575CCA">
        <w:rPr>
          <w:rFonts w:cstheme="minorHAnsi"/>
          <w:b/>
          <w:color w:val="000000"/>
          <w:sz w:val="22"/>
        </w:rPr>
        <w:t xml:space="preserve"> </w:t>
      </w:r>
      <w:r w:rsidRPr="00575CCA">
        <w:rPr>
          <w:rFonts w:cstheme="minorHAnsi"/>
          <w:color w:val="000000"/>
          <w:sz w:val="22"/>
        </w:rPr>
        <w:t xml:space="preserve">to sit examinations as part of a work related </w:t>
      </w:r>
      <w:r w:rsidRPr="00575CCA">
        <w:rPr>
          <w:rFonts w:cstheme="minorHAnsi"/>
          <w:color w:val="000000"/>
          <w:sz w:val="22"/>
        </w:rPr>
        <w:tab/>
        <w:t xml:space="preserve">course of study.  Employees who undertake a course of study, either </w:t>
      </w:r>
      <w:r w:rsidR="00584755" w:rsidRPr="00575CCA">
        <w:rPr>
          <w:rFonts w:cstheme="minorHAnsi"/>
          <w:color w:val="000000"/>
          <w:sz w:val="22"/>
        </w:rPr>
        <w:t>self-funded</w:t>
      </w:r>
      <w:r w:rsidRPr="00575CCA">
        <w:rPr>
          <w:rFonts w:cstheme="minorHAnsi"/>
          <w:color w:val="000000"/>
          <w:sz w:val="22"/>
        </w:rPr>
        <w:t xml:space="preserve"> or </w:t>
      </w:r>
      <w:r w:rsidRPr="00575CCA">
        <w:rPr>
          <w:rFonts w:cstheme="minorHAnsi"/>
          <w:color w:val="000000"/>
          <w:sz w:val="22"/>
        </w:rPr>
        <w:tab/>
        <w:t xml:space="preserve">sponsored by the Council will be required to use annual leave, flexi leave or unpaid </w:t>
      </w:r>
      <w:r w:rsidRPr="00575CCA">
        <w:rPr>
          <w:rFonts w:cstheme="minorHAnsi"/>
          <w:color w:val="000000"/>
          <w:sz w:val="22"/>
        </w:rPr>
        <w:tab/>
        <w:t xml:space="preserve">leave for the purposes of study leave.  If an employee wishes to request time off to </w:t>
      </w:r>
      <w:r w:rsidRPr="00575CCA">
        <w:rPr>
          <w:rFonts w:cstheme="minorHAnsi"/>
          <w:color w:val="000000"/>
          <w:sz w:val="22"/>
        </w:rPr>
        <w:tab/>
        <w:t xml:space="preserve">train or study on a flexible working basis they should refer to the Council’s </w:t>
      </w:r>
      <w:r w:rsidR="004220E4">
        <w:rPr>
          <w:rFonts w:cstheme="minorHAnsi"/>
          <w:color w:val="000000"/>
          <w:sz w:val="22"/>
        </w:rPr>
        <w:t xml:space="preserve">Flexible Working Policy </w:t>
      </w:r>
      <w:hyperlink r:id="rId21" w:history="1">
        <w:r w:rsidR="004220E4" w:rsidRPr="004220E4">
          <w:rPr>
            <w:rStyle w:val="Hyperlink"/>
            <w:rFonts w:cstheme="minorHAnsi"/>
            <w:sz w:val="22"/>
          </w:rPr>
          <w:t>here</w:t>
        </w:r>
      </w:hyperlink>
      <w:r w:rsidR="004220E4">
        <w:rPr>
          <w:rFonts w:cstheme="minorHAnsi"/>
          <w:color w:val="000000"/>
          <w:sz w:val="22"/>
        </w:rPr>
        <w:t>.</w:t>
      </w:r>
      <w:r w:rsidRPr="00575CCA">
        <w:rPr>
          <w:rFonts w:cstheme="minorHAnsi"/>
          <w:color w:val="000000"/>
          <w:sz w:val="22"/>
        </w:rPr>
        <w:tab/>
        <w:t xml:space="preserve"> </w:t>
      </w:r>
    </w:p>
    <w:p w14:paraId="5F03890C" w14:textId="77777777" w:rsidR="00575CCA" w:rsidRPr="00575CCA" w:rsidRDefault="00575CCA" w:rsidP="00575CCA">
      <w:pPr>
        <w:pStyle w:val="SectionHead"/>
        <w:spacing w:after="0" w:line="240" w:lineRule="auto"/>
        <w:ind w:left="709" w:hanging="709"/>
        <w:jc w:val="both"/>
        <w:rPr>
          <w:rFonts w:cstheme="minorHAnsi"/>
          <w:b/>
          <w:sz w:val="22"/>
          <w:szCs w:val="22"/>
        </w:rPr>
      </w:pPr>
      <w:r w:rsidRPr="00575CCA">
        <w:rPr>
          <w:rFonts w:cstheme="minorHAnsi"/>
          <w:color w:val="000000"/>
          <w:sz w:val="22"/>
          <w:szCs w:val="22"/>
        </w:rPr>
        <w:t>4.3</w:t>
      </w:r>
      <w:r w:rsidRPr="00575CCA">
        <w:rPr>
          <w:rFonts w:cstheme="minorHAnsi"/>
          <w:b/>
          <w:color w:val="000000"/>
          <w:sz w:val="22"/>
          <w:szCs w:val="22"/>
        </w:rPr>
        <w:tab/>
      </w:r>
      <w:r w:rsidRPr="00575CCA">
        <w:rPr>
          <w:rFonts w:cstheme="minorHAnsi"/>
          <w:b/>
          <w:sz w:val="22"/>
          <w:szCs w:val="22"/>
        </w:rPr>
        <w:t>VOLUN</w:t>
      </w:r>
      <w:r w:rsidR="004220E4">
        <w:rPr>
          <w:rFonts w:cstheme="minorHAnsi"/>
          <w:b/>
          <w:sz w:val="22"/>
          <w:szCs w:val="22"/>
        </w:rPr>
        <w:t>T</w:t>
      </w:r>
      <w:r w:rsidRPr="00575CCA">
        <w:rPr>
          <w:rFonts w:cstheme="minorHAnsi"/>
          <w:b/>
          <w:sz w:val="22"/>
          <w:szCs w:val="22"/>
        </w:rPr>
        <w:t>ARY SERVICE OVERSEAS</w:t>
      </w:r>
    </w:p>
    <w:p w14:paraId="5F03890D" w14:textId="77777777" w:rsidR="00EE3CE6" w:rsidRDefault="00EE3CE6" w:rsidP="00575CCA">
      <w:pPr>
        <w:spacing w:after="0" w:line="240" w:lineRule="auto"/>
        <w:jc w:val="both"/>
        <w:rPr>
          <w:rFonts w:cstheme="minorHAnsi"/>
          <w:color w:val="000000"/>
          <w:sz w:val="22"/>
        </w:rPr>
      </w:pPr>
      <w:r w:rsidRPr="00575CCA">
        <w:rPr>
          <w:rFonts w:cstheme="minorHAnsi"/>
          <w:color w:val="000000"/>
          <w:sz w:val="22"/>
        </w:rPr>
        <w:tab/>
        <w:t xml:space="preserve">Employees applying for voluntary service overseas with the Voluntary Service </w:t>
      </w:r>
      <w:r w:rsidRPr="00575CCA">
        <w:rPr>
          <w:rFonts w:cstheme="minorHAnsi"/>
          <w:color w:val="000000"/>
          <w:sz w:val="22"/>
        </w:rPr>
        <w:tab/>
        <w:t xml:space="preserve">Overseas Organisation shall be granted leave of absence without pay for a period of </w:t>
      </w:r>
      <w:r w:rsidRPr="00575CCA">
        <w:rPr>
          <w:rFonts w:cstheme="minorHAnsi"/>
          <w:color w:val="000000"/>
          <w:sz w:val="22"/>
        </w:rPr>
        <w:tab/>
        <w:t xml:space="preserve">up to 2 years, provided the employee has 2 years continuous service with the </w:t>
      </w:r>
      <w:r w:rsidRPr="00575CCA">
        <w:rPr>
          <w:rFonts w:cstheme="minorHAnsi"/>
          <w:color w:val="000000"/>
          <w:sz w:val="22"/>
        </w:rPr>
        <w:tab/>
        <w:t xml:space="preserve">Council.  Following completion of the period of absence, resumption of duties with </w:t>
      </w:r>
      <w:r w:rsidRPr="00575CCA">
        <w:rPr>
          <w:rFonts w:cstheme="minorHAnsi"/>
          <w:color w:val="000000"/>
          <w:sz w:val="22"/>
        </w:rPr>
        <w:tab/>
        <w:t xml:space="preserve">South Ayrshire Council will be on the basis that the employee will be reinstated on </w:t>
      </w:r>
      <w:r w:rsidRPr="00575CCA">
        <w:rPr>
          <w:rFonts w:cstheme="minorHAnsi"/>
          <w:color w:val="000000"/>
          <w:sz w:val="22"/>
        </w:rPr>
        <w:tab/>
        <w:t xml:space="preserve">the salary grade and placing held immediately prior to the commencement of the </w:t>
      </w:r>
      <w:r w:rsidRPr="00575CCA">
        <w:rPr>
          <w:rFonts w:cstheme="minorHAnsi"/>
          <w:color w:val="000000"/>
          <w:sz w:val="22"/>
        </w:rPr>
        <w:tab/>
        <w:t xml:space="preserve">period of leave, but not necessarily to the same post.  During the period of absence, </w:t>
      </w:r>
      <w:r w:rsidRPr="00575CCA">
        <w:rPr>
          <w:rFonts w:cstheme="minorHAnsi"/>
          <w:color w:val="000000"/>
          <w:sz w:val="22"/>
        </w:rPr>
        <w:tab/>
        <w:t>the post held by the employee may be filled.</w:t>
      </w:r>
    </w:p>
    <w:p w14:paraId="5F03890E" w14:textId="77777777" w:rsidR="00575CCA" w:rsidRDefault="00575CCA" w:rsidP="00575CCA">
      <w:pPr>
        <w:spacing w:after="0" w:line="240" w:lineRule="auto"/>
        <w:jc w:val="both"/>
        <w:rPr>
          <w:rFonts w:cstheme="minorHAnsi"/>
          <w:color w:val="000000"/>
          <w:sz w:val="22"/>
        </w:rPr>
      </w:pPr>
    </w:p>
    <w:p w14:paraId="5F03890F" w14:textId="77777777" w:rsidR="00575CCA" w:rsidRPr="00575CCA" w:rsidRDefault="00575CCA" w:rsidP="00575CCA">
      <w:pPr>
        <w:pStyle w:val="SectionHead"/>
        <w:spacing w:after="0" w:line="240" w:lineRule="auto"/>
        <w:ind w:left="709" w:hanging="709"/>
        <w:jc w:val="both"/>
        <w:rPr>
          <w:rFonts w:cstheme="minorHAnsi"/>
          <w:b/>
          <w:sz w:val="22"/>
          <w:szCs w:val="22"/>
        </w:rPr>
      </w:pPr>
      <w:r w:rsidRPr="00575CCA">
        <w:rPr>
          <w:rFonts w:cstheme="minorHAnsi"/>
          <w:color w:val="000000"/>
          <w:sz w:val="22"/>
          <w:szCs w:val="22"/>
        </w:rPr>
        <w:t>4.</w:t>
      </w:r>
      <w:r>
        <w:rPr>
          <w:rFonts w:cstheme="minorHAnsi"/>
          <w:color w:val="000000"/>
          <w:sz w:val="22"/>
          <w:szCs w:val="22"/>
        </w:rPr>
        <w:t>4</w:t>
      </w:r>
      <w:r w:rsidRPr="00575CCA">
        <w:rPr>
          <w:rFonts w:cstheme="minorHAnsi"/>
          <w:b/>
          <w:color w:val="000000"/>
          <w:sz w:val="22"/>
          <w:szCs w:val="22"/>
        </w:rPr>
        <w:tab/>
      </w:r>
      <w:r>
        <w:rPr>
          <w:rFonts w:cstheme="minorHAnsi"/>
          <w:b/>
          <w:sz w:val="22"/>
          <w:szCs w:val="22"/>
        </w:rPr>
        <w:t>CAREER BREAK</w:t>
      </w:r>
    </w:p>
    <w:p w14:paraId="5F038910" w14:textId="77777777" w:rsidR="00EE3CE6" w:rsidRPr="00575CCA" w:rsidRDefault="00EE3CE6" w:rsidP="00575CCA">
      <w:pPr>
        <w:spacing w:after="0" w:line="240" w:lineRule="auto"/>
        <w:jc w:val="both"/>
        <w:rPr>
          <w:rFonts w:cstheme="minorHAnsi"/>
          <w:color w:val="000000"/>
          <w:sz w:val="22"/>
        </w:rPr>
      </w:pPr>
    </w:p>
    <w:p w14:paraId="5F038911" w14:textId="77777777" w:rsidR="00575CCA" w:rsidRPr="00575CCA" w:rsidRDefault="00EE3CE6" w:rsidP="00575CCA">
      <w:pPr>
        <w:pStyle w:val="SectionHead"/>
        <w:spacing w:after="0" w:line="240" w:lineRule="auto"/>
        <w:ind w:left="709"/>
        <w:jc w:val="both"/>
        <w:rPr>
          <w:rFonts w:cstheme="minorHAnsi"/>
          <w:b/>
          <w:sz w:val="22"/>
          <w:szCs w:val="22"/>
        </w:rPr>
      </w:pPr>
      <w:r w:rsidRPr="00575CCA">
        <w:rPr>
          <w:rFonts w:cstheme="minorHAnsi"/>
          <w:color w:val="000000"/>
          <w:sz w:val="22"/>
          <w:szCs w:val="22"/>
        </w:rPr>
        <w:t>4.4.1</w:t>
      </w:r>
      <w:r w:rsidRPr="00575CCA">
        <w:rPr>
          <w:rFonts w:cstheme="minorHAnsi"/>
          <w:color w:val="000000"/>
          <w:sz w:val="22"/>
          <w:szCs w:val="22"/>
        </w:rPr>
        <w:tab/>
      </w:r>
      <w:r w:rsidR="00575CCA">
        <w:rPr>
          <w:rFonts w:cstheme="minorHAnsi"/>
          <w:b/>
          <w:sz w:val="22"/>
          <w:szCs w:val="22"/>
        </w:rPr>
        <w:t>Introduction</w:t>
      </w:r>
    </w:p>
    <w:p w14:paraId="5F038912" w14:textId="77777777" w:rsidR="00EE3CE6" w:rsidRPr="00575CCA" w:rsidRDefault="00EE3CE6" w:rsidP="00575CCA">
      <w:pPr>
        <w:spacing w:after="0" w:line="240" w:lineRule="auto"/>
        <w:ind w:left="1418"/>
        <w:jc w:val="both"/>
        <w:rPr>
          <w:rFonts w:cstheme="minorHAnsi"/>
          <w:color w:val="000000"/>
          <w:sz w:val="22"/>
        </w:rPr>
      </w:pPr>
      <w:r w:rsidRPr="00575CCA">
        <w:rPr>
          <w:rFonts w:cstheme="minorHAnsi"/>
          <w:color w:val="000000"/>
          <w:sz w:val="22"/>
        </w:rPr>
        <w:tab/>
        <w:t xml:space="preserve">The Council provides a career break option for employees who have 2 years </w:t>
      </w:r>
      <w:r w:rsidRPr="00575CCA">
        <w:rPr>
          <w:rFonts w:cstheme="minorHAnsi"/>
          <w:color w:val="000000"/>
          <w:sz w:val="22"/>
        </w:rPr>
        <w:tab/>
        <w:t xml:space="preserve">continuous service with South Ayrshire Council.  A career break will only be </w:t>
      </w:r>
      <w:r w:rsidRPr="00575CCA">
        <w:rPr>
          <w:rFonts w:cstheme="minorHAnsi"/>
          <w:color w:val="000000"/>
          <w:sz w:val="22"/>
        </w:rPr>
        <w:tab/>
        <w:t xml:space="preserve">approved where service delivery can be maintained or enhanced.  A separate </w:t>
      </w:r>
      <w:r w:rsidRPr="00575CCA">
        <w:rPr>
          <w:rFonts w:cstheme="minorHAnsi"/>
          <w:color w:val="000000"/>
          <w:sz w:val="22"/>
        </w:rPr>
        <w:tab/>
        <w:t>scheme applies to those employees covered by teaching terms and conditions</w:t>
      </w:r>
      <w:r w:rsidR="004220E4">
        <w:rPr>
          <w:rFonts w:cstheme="minorHAnsi"/>
          <w:color w:val="000000"/>
          <w:sz w:val="22"/>
        </w:rPr>
        <w:t xml:space="preserve"> and</w:t>
      </w:r>
      <w:r w:rsidRPr="00575CCA">
        <w:rPr>
          <w:rFonts w:cstheme="minorHAnsi"/>
          <w:color w:val="000000"/>
          <w:sz w:val="22"/>
        </w:rPr>
        <w:t xml:space="preserve"> this is detailed at Appendix 2.</w:t>
      </w:r>
    </w:p>
    <w:p w14:paraId="5F038913" w14:textId="77777777" w:rsidR="00EE3CE6" w:rsidRPr="00575CCA" w:rsidRDefault="00EE3CE6" w:rsidP="00575CCA">
      <w:pPr>
        <w:spacing w:after="0" w:line="240" w:lineRule="auto"/>
        <w:ind w:left="1418"/>
        <w:jc w:val="both"/>
        <w:rPr>
          <w:rFonts w:cstheme="minorHAnsi"/>
          <w:color w:val="000000"/>
          <w:sz w:val="22"/>
        </w:rPr>
      </w:pPr>
    </w:p>
    <w:p w14:paraId="5F038914" w14:textId="77777777" w:rsidR="00EE3CE6" w:rsidRPr="00575CCA" w:rsidRDefault="004220E4" w:rsidP="00575CCA">
      <w:pPr>
        <w:spacing w:after="0" w:line="240" w:lineRule="auto"/>
        <w:ind w:left="1418"/>
        <w:jc w:val="both"/>
        <w:rPr>
          <w:rFonts w:cstheme="minorHAnsi"/>
          <w:color w:val="000000"/>
          <w:sz w:val="22"/>
        </w:rPr>
      </w:pPr>
      <w:r>
        <w:rPr>
          <w:rFonts w:cstheme="minorHAnsi"/>
          <w:color w:val="000000"/>
          <w:sz w:val="22"/>
        </w:rPr>
        <w:tab/>
        <w:t>T</w:t>
      </w:r>
      <w:r w:rsidR="00EE3CE6" w:rsidRPr="00575CCA">
        <w:rPr>
          <w:rFonts w:cstheme="minorHAnsi"/>
          <w:color w:val="000000"/>
          <w:sz w:val="22"/>
        </w:rPr>
        <w:t>he scheme is not available to employees who are trainees or are on temporary fixed term contracts.</w:t>
      </w:r>
    </w:p>
    <w:p w14:paraId="5F038915" w14:textId="77777777" w:rsidR="00EE3CE6" w:rsidRPr="00575CCA" w:rsidRDefault="00EE3CE6" w:rsidP="00575CCA">
      <w:pPr>
        <w:spacing w:after="0" w:line="240" w:lineRule="auto"/>
        <w:jc w:val="both"/>
        <w:rPr>
          <w:rFonts w:cstheme="minorHAnsi"/>
          <w:color w:val="000000"/>
          <w:sz w:val="22"/>
        </w:rPr>
      </w:pPr>
    </w:p>
    <w:p w14:paraId="5F038916" w14:textId="77777777" w:rsidR="00EE3CE6" w:rsidRDefault="00EE3CE6" w:rsidP="00575CCA">
      <w:pPr>
        <w:spacing w:after="0" w:line="240" w:lineRule="auto"/>
        <w:ind w:left="1418"/>
        <w:jc w:val="both"/>
        <w:rPr>
          <w:rFonts w:cstheme="minorHAnsi"/>
          <w:color w:val="000000"/>
          <w:sz w:val="22"/>
        </w:rPr>
      </w:pPr>
      <w:r w:rsidRPr="00575CCA">
        <w:rPr>
          <w:rFonts w:cstheme="minorHAnsi"/>
          <w:color w:val="000000"/>
          <w:sz w:val="22"/>
        </w:rPr>
        <w:tab/>
        <w:t xml:space="preserve">The application form for a Career Break </w:t>
      </w:r>
      <w:r w:rsidRPr="004220E4">
        <w:rPr>
          <w:rFonts w:cstheme="minorHAnsi"/>
          <w:i/>
          <w:color w:val="000000"/>
          <w:sz w:val="22"/>
        </w:rPr>
        <w:t xml:space="preserve">(Appendix 3/PER/CB/1 or Appendix 4 </w:t>
      </w:r>
      <w:r w:rsidRPr="004220E4">
        <w:rPr>
          <w:rFonts w:cstheme="minorHAnsi"/>
          <w:i/>
          <w:color w:val="000000"/>
          <w:sz w:val="22"/>
        </w:rPr>
        <w:tab/>
        <w:t>PER/CB/2)</w:t>
      </w:r>
      <w:r w:rsidRPr="00575CCA">
        <w:rPr>
          <w:rFonts w:cstheme="minorHAnsi"/>
          <w:color w:val="000000"/>
          <w:sz w:val="22"/>
        </w:rPr>
        <w:t xml:space="preserve"> must be completed by the employee and forwarded </w:t>
      </w:r>
      <w:r w:rsidR="004220E4">
        <w:rPr>
          <w:rFonts w:cstheme="minorHAnsi"/>
          <w:color w:val="000000"/>
          <w:sz w:val="22"/>
        </w:rPr>
        <w:t>to their l</w:t>
      </w:r>
      <w:r w:rsidRPr="00575CCA">
        <w:rPr>
          <w:rFonts w:cstheme="minorHAnsi"/>
          <w:color w:val="000000"/>
          <w:sz w:val="22"/>
        </w:rPr>
        <w:t xml:space="preserve">ine </w:t>
      </w:r>
      <w:r w:rsidR="004220E4">
        <w:rPr>
          <w:rFonts w:cstheme="minorHAnsi"/>
          <w:color w:val="000000"/>
          <w:sz w:val="22"/>
        </w:rPr>
        <w:t>m</w:t>
      </w:r>
      <w:r w:rsidRPr="00575CCA">
        <w:rPr>
          <w:rFonts w:cstheme="minorHAnsi"/>
          <w:color w:val="000000"/>
          <w:sz w:val="22"/>
        </w:rPr>
        <w:t xml:space="preserve">anager for approval.  The application form details how much notice is required from the employee.  Once the application has been approved, the employee will be issued a letter confirming the terms and conditions relating to the Career Break. </w:t>
      </w:r>
    </w:p>
    <w:p w14:paraId="5F038917" w14:textId="77777777" w:rsidR="00575CCA" w:rsidRPr="00575CCA" w:rsidRDefault="00575CCA" w:rsidP="00575CCA">
      <w:pPr>
        <w:spacing w:after="0" w:line="240" w:lineRule="auto"/>
        <w:ind w:left="1418"/>
        <w:jc w:val="both"/>
        <w:rPr>
          <w:rFonts w:cstheme="minorHAnsi"/>
          <w:color w:val="000000"/>
          <w:sz w:val="22"/>
        </w:rPr>
      </w:pPr>
    </w:p>
    <w:p w14:paraId="5F038918" w14:textId="77777777" w:rsidR="00575CCA" w:rsidRPr="00575CCA" w:rsidRDefault="00575CCA" w:rsidP="00575CCA">
      <w:pPr>
        <w:pStyle w:val="SectionHead"/>
        <w:spacing w:after="0" w:line="240" w:lineRule="auto"/>
        <w:ind w:left="709"/>
        <w:jc w:val="both"/>
        <w:rPr>
          <w:rFonts w:cstheme="minorHAnsi"/>
          <w:b/>
          <w:sz w:val="22"/>
          <w:szCs w:val="22"/>
        </w:rPr>
      </w:pPr>
      <w:r w:rsidRPr="00575CCA">
        <w:rPr>
          <w:rFonts w:cstheme="minorHAnsi"/>
          <w:color w:val="000000"/>
          <w:sz w:val="22"/>
          <w:szCs w:val="22"/>
        </w:rPr>
        <w:t>4.4</w:t>
      </w:r>
      <w:r>
        <w:rPr>
          <w:rFonts w:cstheme="minorHAnsi"/>
          <w:color w:val="000000"/>
          <w:sz w:val="22"/>
          <w:szCs w:val="22"/>
        </w:rPr>
        <w:t>.2</w:t>
      </w:r>
      <w:r w:rsidRPr="00575CCA">
        <w:rPr>
          <w:rFonts w:cstheme="minorHAnsi"/>
          <w:color w:val="000000"/>
          <w:sz w:val="22"/>
          <w:szCs w:val="22"/>
        </w:rPr>
        <w:tab/>
      </w:r>
      <w:r>
        <w:rPr>
          <w:rFonts w:cstheme="minorHAnsi"/>
          <w:b/>
          <w:sz w:val="22"/>
          <w:szCs w:val="22"/>
        </w:rPr>
        <w:t>Reasons for a Career Break</w:t>
      </w:r>
    </w:p>
    <w:p w14:paraId="5F038919" w14:textId="77777777" w:rsidR="00EE3CE6" w:rsidRPr="00575CCA" w:rsidRDefault="00EE3CE6" w:rsidP="00575CCA">
      <w:pPr>
        <w:spacing w:after="0" w:line="240" w:lineRule="auto"/>
        <w:ind w:left="1418"/>
        <w:jc w:val="both"/>
        <w:rPr>
          <w:rFonts w:cstheme="minorHAnsi"/>
          <w:color w:val="000000"/>
          <w:sz w:val="22"/>
        </w:rPr>
      </w:pPr>
      <w:r w:rsidRPr="00575CCA">
        <w:rPr>
          <w:rFonts w:cstheme="minorHAnsi"/>
          <w:color w:val="000000"/>
          <w:sz w:val="22"/>
        </w:rPr>
        <w:tab/>
        <w:t>Reasons for requesting a career break are specifically to concentrate on childcare responsibilities, care of a dependant, participation in voluntary work, travel, religious retreats or to pursue academic study.  This differs from a secondment which involves transferring an employee to another Service within the Council or to another partner organisation.</w:t>
      </w:r>
    </w:p>
    <w:p w14:paraId="5F03891A" w14:textId="77777777" w:rsidR="00EE3CE6" w:rsidRDefault="00EE3CE6" w:rsidP="00575CCA">
      <w:pPr>
        <w:spacing w:after="0" w:line="240" w:lineRule="auto"/>
        <w:jc w:val="both"/>
        <w:rPr>
          <w:rFonts w:cstheme="minorHAnsi"/>
          <w:color w:val="000000"/>
          <w:sz w:val="22"/>
        </w:rPr>
      </w:pPr>
    </w:p>
    <w:p w14:paraId="5F03891B" w14:textId="77777777" w:rsidR="00575CCA" w:rsidRPr="00575CCA" w:rsidRDefault="00575CCA" w:rsidP="00575CCA">
      <w:pPr>
        <w:pStyle w:val="SectionHead"/>
        <w:spacing w:after="0" w:line="240" w:lineRule="auto"/>
        <w:ind w:left="709"/>
        <w:jc w:val="both"/>
        <w:rPr>
          <w:rFonts w:cstheme="minorHAnsi"/>
          <w:b/>
          <w:sz w:val="22"/>
          <w:szCs w:val="22"/>
        </w:rPr>
      </w:pPr>
      <w:r w:rsidRPr="00575CCA">
        <w:rPr>
          <w:rFonts w:cstheme="minorHAnsi"/>
          <w:color w:val="000000"/>
          <w:sz w:val="22"/>
          <w:szCs w:val="22"/>
        </w:rPr>
        <w:t>4.4</w:t>
      </w:r>
      <w:r>
        <w:rPr>
          <w:rFonts w:cstheme="minorHAnsi"/>
          <w:color w:val="000000"/>
          <w:sz w:val="22"/>
          <w:szCs w:val="22"/>
        </w:rPr>
        <w:t>.3</w:t>
      </w:r>
      <w:r w:rsidRPr="00575CCA">
        <w:rPr>
          <w:rFonts w:cstheme="minorHAnsi"/>
          <w:color w:val="000000"/>
          <w:sz w:val="22"/>
          <w:szCs w:val="22"/>
        </w:rPr>
        <w:tab/>
      </w:r>
      <w:r>
        <w:rPr>
          <w:rFonts w:cstheme="minorHAnsi"/>
          <w:b/>
          <w:sz w:val="22"/>
          <w:szCs w:val="22"/>
        </w:rPr>
        <w:t>Length of the Career Break</w:t>
      </w:r>
    </w:p>
    <w:p w14:paraId="5F03891C" w14:textId="77777777" w:rsidR="00EE3CE6" w:rsidRPr="00575CCA" w:rsidRDefault="00EE3CE6" w:rsidP="00575CCA">
      <w:pPr>
        <w:spacing w:after="0" w:line="240" w:lineRule="auto"/>
        <w:ind w:left="1418"/>
        <w:jc w:val="both"/>
        <w:rPr>
          <w:rFonts w:cstheme="minorHAnsi"/>
          <w:color w:val="000000"/>
          <w:sz w:val="22"/>
        </w:rPr>
      </w:pPr>
      <w:r w:rsidRPr="00575CCA">
        <w:rPr>
          <w:rFonts w:cstheme="minorHAnsi"/>
          <w:color w:val="000000"/>
          <w:sz w:val="22"/>
        </w:rPr>
        <w:tab/>
        <w:t>The length of a career break will depend on the reason for the request.  In some</w:t>
      </w:r>
      <w:r w:rsidR="004220E4">
        <w:rPr>
          <w:rFonts w:cstheme="minorHAnsi"/>
          <w:color w:val="000000"/>
          <w:sz w:val="22"/>
        </w:rPr>
        <w:t xml:space="preserve"> </w:t>
      </w:r>
      <w:r w:rsidRPr="00575CCA">
        <w:rPr>
          <w:rFonts w:cstheme="minorHAnsi"/>
          <w:color w:val="000000"/>
          <w:sz w:val="22"/>
        </w:rPr>
        <w:t>circumstances, there will be a predictable and definite end date (</w:t>
      </w:r>
      <w:r w:rsidR="00D605C7" w:rsidRPr="00575CCA">
        <w:rPr>
          <w:rFonts w:cstheme="minorHAnsi"/>
          <w:color w:val="000000"/>
          <w:sz w:val="22"/>
        </w:rPr>
        <w:t>e.g.</w:t>
      </w:r>
      <w:r w:rsidRPr="00575CCA">
        <w:rPr>
          <w:rFonts w:cstheme="minorHAnsi"/>
          <w:color w:val="000000"/>
          <w:sz w:val="22"/>
        </w:rPr>
        <w:t xml:space="preserve"> end of a University Degree), in others (</w:t>
      </w:r>
      <w:r w:rsidR="00D605C7" w:rsidRPr="00575CCA">
        <w:rPr>
          <w:rFonts w:cstheme="minorHAnsi"/>
          <w:color w:val="000000"/>
          <w:sz w:val="22"/>
        </w:rPr>
        <w:t>e.g.</w:t>
      </w:r>
      <w:r w:rsidRPr="00575CCA">
        <w:rPr>
          <w:rFonts w:cstheme="minorHAnsi"/>
          <w:color w:val="000000"/>
          <w:sz w:val="22"/>
        </w:rPr>
        <w:t xml:space="preserve"> care of a seriously ill relative) this will not be an</w:t>
      </w:r>
      <w:r w:rsidR="004220E4">
        <w:rPr>
          <w:rFonts w:cstheme="minorHAnsi"/>
          <w:color w:val="000000"/>
          <w:sz w:val="22"/>
        </w:rPr>
        <w:t xml:space="preserve"> </w:t>
      </w:r>
      <w:r w:rsidRPr="00575CCA">
        <w:rPr>
          <w:rFonts w:cstheme="minorHAnsi"/>
          <w:color w:val="000000"/>
          <w:sz w:val="22"/>
        </w:rPr>
        <w:t>exact science.  In cases such as the latter, it would be appropriate to place a regular review date on the career break arrangement.</w:t>
      </w:r>
    </w:p>
    <w:p w14:paraId="5F03891D" w14:textId="77777777" w:rsidR="00EE3CE6" w:rsidRPr="00575CCA" w:rsidRDefault="00EE3CE6" w:rsidP="00575CCA">
      <w:pPr>
        <w:spacing w:after="0" w:line="240" w:lineRule="auto"/>
        <w:jc w:val="both"/>
        <w:rPr>
          <w:rFonts w:cstheme="minorHAnsi"/>
          <w:color w:val="000000"/>
          <w:sz w:val="22"/>
        </w:rPr>
      </w:pPr>
    </w:p>
    <w:p w14:paraId="5F03891E" w14:textId="77777777" w:rsidR="00EE3CE6" w:rsidRPr="00575CCA" w:rsidRDefault="00EE3CE6" w:rsidP="00575CCA">
      <w:pPr>
        <w:spacing w:after="0" w:line="240" w:lineRule="auto"/>
        <w:ind w:left="1418"/>
        <w:jc w:val="both"/>
        <w:rPr>
          <w:rFonts w:cstheme="minorHAnsi"/>
          <w:color w:val="000000"/>
          <w:sz w:val="22"/>
        </w:rPr>
      </w:pPr>
      <w:r w:rsidRPr="00575CCA">
        <w:rPr>
          <w:rFonts w:cstheme="minorHAnsi"/>
          <w:color w:val="000000"/>
          <w:sz w:val="22"/>
        </w:rPr>
        <w:tab/>
        <w:t>The minimum length of a career break will be 3 months with the maximum being 2 years. However, in the case of academic study the maximum leave is 4 years.</w:t>
      </w:r>
    </w:p>
    <w:p w14:paraId="5F03891F" w14:textId="77777777" w:rsidR="00EE3CE6" w:rsidRPr="00575CCA" w:rsidRDefault="00EE3CE6" w:rsidP="00575CCA">
      <w:pPr>
        <w:spacing w:after="0" w:line="240" w:lineRule="auto"/>
        <w:ind w:left="1418"/>
        <w:jc w:val="both"/>
        <w:rPr>
          <w:rFonts w:cstheme="minorHAnsi"/>
          <w:color w:val="000000"/>
          <w:sz w:val="22"/>
        </w:rPr>
      </w:pPr>
    </w:p>
    <w:p w14:paraId="5F038920" w14:textId="77777777" w:rsidR="00EE3CE6" w:rsidRPr="00575CCA" w:rsidRDefault="00EE3CE6" w:rsidP="00575CCA">
      <w:pPr>
        <w:spacing w:after="0" w:line="240" w:lineRule="auto"/>
        <w:ind w:left="1418"/>
        <w:jc w:val="both"/>
        <w:rPr>
          <w:rFonts w:cstheme="minorHAnsi"/>
          <w:color w:val="000000"/>
          <w:sz w:val="22"/>
        </w:rPr>
      </w:pPr>
      <w:r w:rsidRPr="00575CCA">
        <w:rPr>
          <w:rFonts w:cstheme="minorHAnsi"/>
          <w:color w:val="000000"/>
          <w:sz w:val="22"/>
        </w:rPr>
        <w:tab/>
        <w:t xml:space="preserve">Employees who intend to request a break of 3-12 months should apply at least 3 </w:t>
      </w:r>
      <w:r w:rsidRPr="00575CCA">
        <w:rPr>
          <w:rFonts w:cstheme="minorHAnsi"/>
          <w:color w:val="000000"/>
          <w:sz w:val="22"/>
        </w:rPr>
        <w:tab/>
        <w:t>months in advance.  For employees in management positions, this should be 6 months.  For breaks of 1-2 years and 4 years for academic study, all employees should apply a minimum of 6 months in advance.</w:t>
      </w:r>
    </w:p>
    <w:p w14:paraId="5F038921" w14:textId="77777777" w:rsidR="00EE3CE6" w:rsidRPr="00575CCA" w:rsidRDefault="00EE3CE6" w:rsidP="00575CCA">
      <w:pPr>
        <w:spacing w:after="0" w:line="240" w:lineRule="auto"/>
        <w:ind w:left="1418"/>
        <w:jc w:val="both"/>
        <w:rPr>
          <w:rFonts w:cstheme="minorHAnsi"/>
          <w:color w:val="000000"/>
          <w:sz w:val="22"/>
        </w:rPr>
      </w:pPr>
    </w:p>
    <w:p w14:paraId="5F038922" w14:textId="77777777" w:rsidR="00EE3CE6" w:rsidRDefault="00EE3CE6" w:rsidP="00575CCA">
      <w:pPr>
        <w:spacing w:after="0" w:line="240" w:lineRule="auto"/>
        <w:ind w:left="1418"/>
        <w:jc w:val="both"/>
        <w:rPr>
          <w:rFonts w:cstheme="minorHAnsi"/>
          <w:color w:val="000000"/>
          <w:sz w:val="22"/>
        </w:rPr>
      </w:pPr>
      <w:r w:rsidRPr="00575CCA">
        <w:rPr>
          <w:rFonts w:cstheme="minorHAnsi"/>
          <w:color w:val="000000"/>
          <w:sz w:val="22"/>
        </w:rPr>
        <w:tab/>
        <w:t>An employee may have a maximum of two career breaks.  There must be a minimum period of two years continuous service between employment breaks.</w:t>
      </w:r>
    </w:p>
    <w:p w14:paraId="5F038924" w14:textId="77777777" w:rsidR="00EE3CE6" w:rsidRPr="00575CCA" w:rsidRDefault="00575CCA" w:rsidP="00575CCA">
      <w:pPr>
        <w:pStyle w:val="SectionHead"/>
        <w:spacing w:after="0" w:line="240" w:lineRule="auto"/>
        <w:ind w:left="709"/>
        <w:jc w:val="both"/>
        <w:rPr>
          <w:rFonts w:cstheme="minorHAnsi"/>
          <w:b/>
          <w:sz w:val="22"/>
          <w:szCs w:val="22"/>
        </w:rPr>
      </w:pPr>
      <w:r w:rsidRPr="00575CCA">
        <w:rPr>
          <w:rFonts w:cstheme="minorHAnsi"/>
          <w:color w:val="000000"/>
          <w:sz w:val="22"/>
          <w:szCs w:val="22"/>
        </w:rPr>
        <w:t>4.4</w:t>
      </w:r>
      <w:r>
        <w:rPr>
          <w:rFonts w:cstheme="minorHAnsi"/>
          <w:color w:val="000000"/>
          <w:sz w:val="22"/>
          <w:szCs w:val="22"/>
        </w:rPr>
        <w:t>.</w:t>
      </w:r>
      <w:r w:rsidR="0008610F">
        <w:rPr>
          <w:rFonts w:cstheme="minorHAnsi"/>
          <w:color w:val="000000"/>
          <w:sz w:val="22"/>
          <w:szCs w:val="22"/>
        </w:rPr>
        <w:t>4</w:t>
      </w:r>
      <w:r w:rsidR="00D45347">
        <w:rPr>
          <w:rFonts w:cstheme="minorHAnsi"/>
          <w:color w:val="000000"/>
          <w:sz w:val="22"/>
          <w:szCs w:val="22"/>
        </w:rPr>
        <w:tab/>
      </w:r>
      <w:r>
        <w:rPr>
          <w:rFonts w:cstheme="minorHAnsi"/>
          <w:b/>
          <w:sz w:val="22"/>
          <w:szCs w:val="22"/>
        </w:rPr>
        <w:t>Terms and Condition</w:t>
      </w:r>
      <w:r w:rsidR="000675AA">
        <w:rPr>
          <w:rFonts w:cstheme="minorHAnsi"/>
          <w:b/>
          <w:sz w:val="22"/>
          <w:szCs w:val="22"/>
        </w:rPr>
        <w:t>s d</w:t>
      </w:r>
      <w:r>
        <w:rPr>
          <w:rFonts w:cstheme="minorHAnsi"/>
          <w:b/>
          <w:sz w:val="22"/>
          <w:szCs w:val="22"/>
        </w:rPr>
        <w:t>uring a Career Break</w:t>
      </w:r>
    </w:p>
    <w:p w14:paraId="5F038925" w14:textId="77777777" w:rsidR="00EE3CE6" w:rsidRDefault="00D45347" w:rsidP="00D45347">
      <w:pPr>
        <w:spacing w:after="0" w:line="240" w:lineRule="auto"/>
        <w:ind w:left="709"/>
        <w:jc w:val="both"/>
        <w:rPr>
          <w:rFonts w:cstheme="minorHAnsi"/>
          <w:color w:val="000000"/>
          <w:sz w:val="22"/>
        </w:rPr>
      </w:pPr>
      <w:r>
        <w:rPr>
          <w:rFonts w:cstheme="minorHAnsi"/>
          <w:color w:val="000000"/>
          <w:sz w:val="22"/>
        </w:rPr>
        <w:tab/>
      </w:r>
      <w:r>
        <w:rPr>
          <w:rFonts w:cstheme="minorHAnsi"/>
          <w:color w:val="000000"/>
          <w:sz w:val="22"/>
        </w:rPr>
        <w:tab/>
      </w:r>
      <w:r w:rsidR="00EE3CE6" w:rsidRPr="00575CCA">
        <w:rPr>
          <w:rFonts w:cstheme="minorHAnsi"/>
          <w:color w:val="000000"/>
          <w:sz w:val="22"/>
        </w:rPr>
        <w:t xml:space="preserve">During a career break the employee’s contract in that post is suspended and </w:t>
      </w:r>
      <w:r>
        <w:rPr>
          <w:rFonts w:cstheme="minorHAnsi"/>
          <w:color w:val="000000"/>
          <w:sz w:val="22"/>
        </w:rPr>
        <w:tab/>
      </w:r>
      <w:r>
        <w:rPr>
          <w:rFonts w:cstheme="minorHAnsi"/>
          <w:color w:val="000000"/>
          <w:sz w:val="22"/>
        </w:rPr>
        <w:tab/>
      </w:r>
      <w:r w:rsidR="00EE3CE6" w:rsidRPr="00575CCA">
        <w:rPr>
          <w:rFonts w:cstheme="minorHAnsi"/>
          <w:color w:val="000000"/>
          <w:sz w:val="22"/>
        </w:rPr>
        <w:t>all service related benefits i</w:t>
      </w:r>
      <w:r w:rsidR="00AE769D">
        <w:rPr>
          <w:rFonts w:cstheme="minorHAnsi"/>
          <w:color w:val="000000"/>
          <w:sz w:val="22"/>
        </w:rPr>
        <w:t>.</w:t>
      </w:r>
      <w:r w:rsidR="00EE3CE6" w:rsidRPr="00575CCA">
        <w:rPr>
          <w:rFonts w:cstheme="minorHAnsi"/>
          <w:color w:val="000000"/>
          <w:sz w:val="22"/>
        </w:rPr>
        <w:t>e</w:t>
      </w:r>
      <w:r w:rsidR="00AE769D">
        <w:rPr>
          <w:rFonts w:cstheme="minorHAnsi"/>
          <w:color w:val="000000"/>
          <w:sz w:val="22"/>
        </w:rPr>
        <w:t>.</w:t>
      </w:r>
      <w:r w:rsidR="00EE3CE6" w:rsidRPr="00575CCA">
        <w:rPr>
          <w:rFonts w:cstheme="minorHAnsi"/>
          <w:color w:val="000000"/>
          <w:sz w:val="22"/>
        </w:rPr>
        <w:t xml:space="preserve"> annual leave, sick leave, maternity, adoption, </w:t>
      </w:r>
      <w:r>
        <w:rPr>
          <w:rFonts w:cstheme="minorHAnsi"/>
          <w:color w:val="000000"/>
          <w:sz w:val="22"/>
        </w:rPr>
        <w:tab/>
      </w:r>
      <w:r>
        <w:rPr>
          <w:rFonts w:cstheme="minorHAnsi"/>
          <w:color w:val="000000"/>
          <w:sz w:val="22"/>
        </w:rPr>
        <w:tab/>
      </w:r>
      <w:r w:rsidR="00EE3CE6" w:rsidRPr="00575CCA">
        <w:rPr>
          <w:rFonts w:cstheme="minorHAnsi"/>
          <w:color w:val="000000"/>
          <w:sz w:val="22"/>
        </w:rPr>
        <w:t xml:space="preserve">paternity leave, together with unfair dismissal and redundancy entitlements, </w:t>
      </w:r>
      <w:r>
        <w:rPr>
          <w:rFonts w:cstheme="minorHAnsi"/>
          <w:color w:val="000000"/>
          <w:sz w:val="22"/>
        </w:rPr>
        <w:tab/>
      </w:r>
      <w:r>
        <w:rPr>
          <w:rFonts w:cstheme="minorHAnsi"/>
          <w:color w:val="000000"/>
          <w:sz w:val="22"/>
        </w:rPr>
        <w:tab/>
      </w:r>
      <w:r w:rsidR="00EE3CE6" w:rsidRPr="00575CCA">
        <w:rPr>
          <w:rFonts w:cstheme="minorHAnsi"/>
          <w:color w:val="000000"/>
          <w:sz w:val="22"/>
        </w:rPr>
        <w:t xml:space="preserve">will be frozen until the employee’s return to employment when the contract </w:t>
      </w:r>
      <w:r>
        <w:rPr>
          <w:rFonts w:cstheme="minorHAnsi"/>
          <w:color w:val="000000"/>
          <w:sz w:val="22"/>
        </w:rPr>
        <w:tab/>
      </w:r>
      <w:r>
        <w:rPr>
          <w:rFonts w:cstheme="minorHAnsi"/>
          <w:color w:val="000000"/>
          <w:sz w:val="22"/>
        </w:rPr>
        <w:tab/>
      </w:r>
      <w:r w:rsidR="00EE3CE6" w:rsidRPr="00575CCA">
        <w:rPr>
          <w:rFonts w:cstheme="minorHAnsi"/>
          <w:color w:val="000000"/>
          <w:sz w:val="22"/>
        </w:rPr>
        <w:t>will resume.</w:t>
      </w:r>
    </w:p>
    <w:p w14:paraId="5F038926" w14:textId="77777777" w:rsidR="0008610F" w:rsidRPr="00575CCA" w:rsidRDefault="0008610F" w:rsidP="0008610F">
      <w:pPr>
        <w:spacing w:after="0" w:line="240" w:lineRule="auto"/>
        <w:ind w:left="1418"/>
        <w:jc w:val="both"/>
        <w:rPr>
          <w:rFonts w:cstheme="minorHAnsi"/>
          <w:color w:val="000000"/>
          <w:sz w:val="22"/>
        </w:rPr>
      </w:pPr>
    </w:p>
    <w:p w14:paraId="5F038927" w14:textId="300C9F41" w:rsidR="00EE3CE6" w:rsidRPr="00575CCA" w:rsidRDefault="00EE3CE6" w:rsidP="0008610F">
      <w:pPr>
        <w:spacing w:after="0" w:line="240" w:lineRule="auto"/>
        <w:ind w:left="1418"/>
        <w:jc w:val="both"/>
        <w:rPr>
          <w:rFonts w:cstheme="minorHAnsi"/>
          <w:color w:val="000000"/>
          <w:sz w:val="22"/>
        </w:rPr>
      </w:pPr>
      <w:r w:rsidRPr="00575CCA">
        <w:rPr>
          <w:rFonts w:cstheme="minorHAnsi"/>
          <w:color w:val="000000"/>
          <w:sz w:val="22"/>
        </w:rPr>
        <w:tab/>
        <w:t xml:space="preserve">An employee will return to the same spinal column point/grade/salary which they held prior to the career break.  </w:t>
      </w:r>
      <w:r w:rsidR="000675AA">
        <w:rPr>
          <w:rFonts w:cstheme="minorHAnsi"/>
          <w:color w:val="000000"/>
          <w:sz w:val="22"/>
        </w:rPr>
        <w:t>If there</w:t>
      </w:r>
      <w:r w:rsidRPr="00575CCA">
        <w:rPr>
          <w:rFonts w:cstheme="minorHAnsi"/>
          <w:color w:val="000000"/>
          <w:sz w:val="22"/>
        </w:rPr>
        <w:t xml:space="preserve"> are workforce and organisational structure changes during the employee</w:t>
      </w:r>
      <w:r w:rsidR="000675AA">
        <w:rPr>
          <w:rFonts w:cstheme="minorHAnsi"/>
          <w:color w:val="000000"/>
          <w:sz w:val="22"/>
        </w:rPr>
        <w:t>’</w:t>
      </w:r>
      <w:r w:rsidRPr="00575CCA">
        <w:rPr>
          <w:rFonts w:cstheme="minorHAnsi"/>
          <w:color w:val="000000"/>
          <w:sz w:val="22"/>
        </w:rPr>
        <w:t>s career break</w:t>
      </w:r>
      <w:r w:rsidR="00C77ACE">
        <w:rPr>
          <w:rFonts w:cstheme="minorHAnsi"/>
          <w:color w:val="000000"/>
          <w:sz w:val="22"/>
        </w:rPr>
        <w:t>,</w:t>
      </w:r>
      <w:r w:rsidRPr="00575CCA">
        <w:rPr>
          <w:rFonts w:cstheme="minorHAnsi"/>
          <w:color w:val="000000"/>
          <w:sz w:val="22"/>
        </w:rPr>
        <w:t xml:space="preserve"> the Council’s</w:t>
      </w:r>
      <w:r w:rsidR="000675AA">
        <w:rPr>
          <w:rFonts w:cstheme="minorHAnsi"/>
          <w:color w:val="000000"/>
          <w:sz w:val="22"/>
        </w:rPr>
        <w:t xml:space="preserve"> Framework for Managing Workforce Change </w:t>
      </w:r>
      <w:hyperlink r:id="rId22" w:history="1">
        <w:r w:rsidR="000675AA" w:rsidRPr="000675AA">
          <w:rPr>
            <w:rStyle w:val="Hyperlink"/>
            <w:rFonts w:cstheme="minorHAnsi"/>
            <w:sz w:val="22"/>
          </w:rPr>
          <w:t>here</w:t>
        </w:r>
      </w:hyperlink>
      <w:r w:rsidR="000675AA">
        <w:rPr>
          <w:rFonts w:cstheme="minorHAnsi"/>
          <w:color w:val="000000"/>
          <w:sz w:val="22"/>
        </w:rPr>
        <w:t xml:space="preserve"> will be applied</w:t>
      </w:r>
      <w:r w:rsidRPr="00575CCA">
        <w:rPr>
          <w:rFonts w:cstheme="minorHAnsi"/>
          <w:color w:val="000000"/>
          <w:sz w:val="22"/>
        </w:rPr>
        <w:t xml:space="preserve"> </w:t>
      </w:r>
    </w:p>
    <w:p w14:paraId="5F038928" w14:textId="77777777" w:rsidR="00EE3CE6" w:rsidRPr="00575CCA" w:rsidRDefault="00EE3CE6" w:rsidP="0008610F">
      <w:pPr>
        <w:spacing w:after="0" w:line="240" w:lineRule="auto"/>
        <w:jc w:val="both"/>
        <w:rPr>
          <w:rFonts w:cstheme="minorHAnsi"/>
          <w:color w:val="000000"/>
          <w:sz w:val="22"/>
        </w:rPr>
      </w:pPr>
    </w:p>
    <w:p w14:paraId="5F038929" w14:textId="77777777" w:rsidR="00EE3CE6" w:rsidRDefault="00EE3CE6" w:rsidP="0008610F">
      <w:pPr>
        <w:spacing w:after="0" w:line="240" w:lineRule="auto"/>
        <w:ind w:left="1418"/>
        <w:jc w:val="both"/>
        <w:rPr>
          <w:rFonts w:cstheme="minorHAnsi"/>
          <w:color w:val="000000"/>
          <w:sz w:val="22"/>
        </w:rPr>
      </w:pPr>
      <w:r w:rsidRPr="00575CCA">
        <w:rPr>
          <w:rFonts w:cstheme="minorHAnsi"/>
          <w:color w:val="000000"/>
          <w:sz w:val="22"/>
        </w:rPr>
        <w:tab/>
        <w:t xml:space="preserve">An increase in salary/increment for employees who are not at the top of their salary scale when they commence their career break will be in line with the service accrued from the career break return date </w:t>
      </w:r>
      <w:r w:rsidR="00D605C7" w:rsidRPr="00575CCA">
        <w:rPr>
          <w:rFonts w:cstheme="minorHAnsi"/>
          <w:color w:val="000000"/>
          <w:sz w:val="22"/>
        </w:rPr>
        <w:t>i.e.</w:t>
      </w:r>
      <w:r w:rsidRPr="00575CCA">
        <w:rPr>
          <w:rFonts w:cstheme="minorHAnsi"/>
          <w:color w:val="000000"/>
          <w:sz w:val="22"/>
        </w:rPr>
        <w:t xml:space="preserve"> the duration of the employment break will not</w:t>
      </w:r>
      <w:r w:rsidR="0008610F">
        <w:rPr>
          <w:rFonts w:cstheme="minorHAnsi"/>
          <w:color w:val="000000"/>
          <w:sz w:val="22"/>
        </w:rPr>
        <w:t xml:space="preserve"> </w:t>
      </w:r>
      <w:r w:rsidRPr="00575CCA">
        <w:rPr>
          <w:rFonts w:cstheme="minorHAnsi"/>
          <w:color w:val="000000"/>
          <w:sz w:val="22"/>
        </w:rPr>
        <w:t>be counted as service when considering placement on the salary scale, nor will it be considered when calculating reckonable service.</w:t>
      </w:r>
    </w:p>
    <w:p w14:paraId="75E2BF35" w14:textId="0A0F60EE" w:rsidR="00FF5C4A" w:rsidRDefault="00FF5C4A" w:rsidP="0008610F">
      <w:pPr>
        <w:spacing w:after="0" w:line="240" w:lineRule="auto"/>
        <w:ind w:left="1418"/>
        <w:jc w:val="both"/>
        <w:rPr>
          <w:rFonts w:cstheme="minorHAnsi"/>
          <w:color w:val="000000"/>
          <w:sz w:val="22"/>
        </w:rPr>
      </w:pPr>
    </w:p>
    <w:p w14:paraId="19E3CD89" w14:textId="2F4DEB8A" w:rsidR="00FF5C4A" w:rsidRPr="00FF5C4A" w:rsidRDefault="00FF5C4A" w:rsidP="0008610F">
      <w:pPr>
        <w:spacing w:after="0" w:line="240" w:lineRule="auto"/>
        <w:ind w:left="1418"/>
        <w:jc w:val="both"/>
        <w:rPr>
          <w:rFonts w:cstheme="minorHAnsi"/>
          <w:b/>
          <w:color w:val="007DB1" w:themeColor="text2"/>
          <w:sz w:val="22"/>
        </w:rPr>
      </w:pPr>
      <w:r w:rsidRPr="00FF5C4A">
        <w:rPr>
          <w:rFonts w:cstheme="minorHAnsi"/>
          <w:b/>
          <w:color w:val="007DB1" w:themeColor="text2"/>
          <w:sz w:val="22"/>
        </w:rPr>
        <w:t xml:space="preserve">Career </w:t>
      </w:r>
      <w:r w:rsidR="00F83881">
        <w:rPr>
          <w:rFonts w:cstheme="minorHAnsi"/>
          <w:b/>
          <w:color w:val="007DB1" w:themeColor="text2"/>
          <w:sz w:val="22"/>
        </w:rPr>
        <w:t>B</w:t>
      </w:r>
      <w:r w:rsidRPr="00FF5C4A">
        <w:rPr>
          <w:rFonts w:cstheme="minorHAnsi"/>
          <w:b/>
          <w:color w:val="007DB1" w:themeColor="text2"/>
          <w:sz w:val="22"/>
        </w:rPr>
        <w:t xml:space="preserve">reak </w:t>
      </w:r>
      <w:r w:rsidR="00F83881">
        <w:rPr>
          <w:rFonts w:cstheme="minorHAnsi"/>
          <w:b/>
          <w:color w:val="007DB1" w:themeColor="text2"/>
          <w:sz w:val="22"/>
        </w:rPr>
        <w:t>F</w:t>
      </w:r>
      <w:r w:rsidRPr="00FF5C4A">
        <w:rPr>
          <w:rFonts w:cstheme="minorHAnsi"/>
          <w:b/>
          <w:color w:val="007DB1" w:themeColor="text2"/>
          <w:sz w:val="22"/>
        </w:rPr>
        <w:t xml:space="preserve">ollowing </w:t>
      </w:r>
      <w:r>
        <w:rPr>
          <w:rFonts w:cstheme="minorHAnsi"/>
          <w:b/>
          <w:color w:val="007DB1" w:themeColor="text2"/>
          <w:sz w:val="22"/>
        </w:rPr>
        <w:t>M</w:t>
      </w:r>
      <w:r w:rsidRPr="00FF5C4A">
        <w:rPr>
          <w:rFonts w:cstheme="minorHAnsi"/>
          <w:b/>
          <w:color w:val="007DB1" w:themeColor="text2"/>
          <w:sz w:val="22"/>
        </w:rPr>
        <w:t>aternity/</w:t>
      </w:r>
      <w:r>
        <w:rPr>
          <w:rFonts w:cstheme="minorHAnsi"/>
          <w:b/>
          <w:color w:val="007DB1" w:themeColor="text2"/>
          <w:sz w:val="22"/>
        </w:rPr>
        <w:t>A</w:t>
      </w:r>
      <w:r w:rsidRPr="00FF5C4A">
        <w:rPr>
          <w:rFonts w:cstheme="minorHAnsi"/>
          <w:b/>
          <w:color w:val="007DB1" w:themeColor="text2"/>
          <w:sz w:val="22"/>
        </w:rPr>
        <w:t xml:space="preserve">doption </w:t>
      </w:r>
      <w:r>
        <w:rPr>
          <w:rFonts w:cstheme="minorHAnsi"/>
          <w:b/>
          <w:color w:val="007DB1" w:themeColor="text2"/>
          <w:sz w:val="22"/>
        </w:rPr>
        <w:t>L</w:t>
      </w:r>
      <w:r w:rsidRPr="00FF5C4A">
        <w:rPr>
          <w:rFonts w:cstheme="minorHAnsi"/>
          <w:b/>
          <w:color w:val="007DB1" w:themeColor="text2"/>
          <w:sz w:val="22"/>
        </w:rPr>
        <w:t>eave</w:t>
      </w:r>
      <w:r>
        <w:rPr>
          <w:rFonts w:cstheme="minorHAnsi"/>
          <w:b/>
          <w:color w:val="007DB1" w:themeColor="text2"/>
          <w:sz w:val="22"/>
        </w:rPr>
        <w:t>:</w:t>
      </w:r>
    </w:p>
    <w:p w14:paraId="57A5ADF4" w14:textId="51441EE2" w:rsidR="00FF5C4A" w:rsidRDefault="00FF5C4A" w:rsidP="0008610F">
      <w:pPr>
        <w:spacing w:after="0" w:line="240" w:lineRule="auto"/>
        <w:ind w:left="1418"/>
        <w:jc w:val="both"/>
        <w:rPr>
          <w:rFonts w:cstheme="minorHAnsi"/>
          <w:color w:val="000000"/>
          <w:sz w:val="22"/>
        </w:rPr>
      </w:pPr>
      <w:r>
        <w:rPr>
          <w:rFonts w:cstheme="minorHAnsi"/>
          <w:color w:val="000000"/>
          <w:sz w:val="22"/>
        </w:rPr>
        <w:t>If an employee has applied for and has been approved for a career break following a period of Maternity /Adoption Leave, the employee should be allowed to take all of the annual leave accrued during their maternity/adoption leave prior to the commencement of the career break.</w:t>
      </w:r>
    </w:p>
    <w:p w14:paraId="5F03892A" w14:textId="77777777" w:rsidR="0008610F" w:rsidRDefault="0008610F" w:rsidP="0008610F">
      <w:pPr>
        <w:spacing w:after="0" w:line="240" w:lineRule="auto"/>
        <w:ind w:left="1418"/>
        <w:jc w:val="both"/>
        <w:rPr>
          <w:rFonts w:cstheme="minorHAnsi"/>
          <w:color w:val="000000"/>
          <w:sz w:val="22"/>
        </w:rPr>
      </w:pPr>
    </w:p>
    <w:p w14:paraId="5F03892B" w14:textId="77777777" w:rsidR="0008610F" w:rsidRPr="00575CCA" w:rsidRDefault="0008610F" w:rsidP="0008610F">
      <w:pPr>
        <w:pStyle w:val="SectionHead"/>
        <w:spacing w:after="0" w:line="240" w:lineRule="auto"/>
        <w:ind w:left="709"/>
        <w:jc w:val="both"/>
        <w:rPr>
          <w:rFonts w:cstheme="minorHAnsi"/>
          <w:b/>
          <w:sz w:val="22"/>
          <w:szCs w:val="22"/>
        </w:rPr>
      </w:pPr>
      <w:r w:rsidRPr="00575CCA">
        <w:rPr>
          <w:rFonts w:cstheme="minorHAnsi"/>
          <w:color w:val="000000"/>
          <w:sz w:val="22"/>
          <w:szCs w:val="22"/>
        </w:rPr>
        <w:t>4.4</w:t>
      </w:r>
      <w:r>
        <w:rPr>
          <w:rFonts w:cstheme="minorHAnsi"/>
          <w:color w:val="000000"/>
          <w:sz w:val="22"/>
          <w:szCs w:val="22"/>
        </w:rPr>
        <w:t>.5</w:t>
      </w:r>
      <w:r w:rsidRPr="00575CCA">
        <w:rPr>
          <w:rFonts w:cstheme="minorHAnsi"/>
          <w:color w:val="000000"/>
          <w:sz w:val="22"/>
          <w:szCs w:val="22"/>
        </w:rPr>
        <w:tab/>
      </w:r>
      <w:r w:rsidR="000675AA">
        <w:rPr>
          <w:rFonts w:cstheme="minorHAnsi"/>
          <w:b/>
          <w:sz w:val="22"/>
          <w:szCs w:val="22"/>
        </w:rPr>
        <w:t>Contact Periods and Working d</w:t>
      </w:r>
      <w:r>
        <w:rPr>
          <w:rFonts w:cstheme="minorHAnsi"/>
          <w:b/>
          <w:sz w:val="22"/>
          <w:szCs w:val="22"/>
        </w:rPr>
        <w:t>uring a Career Break</w:t>
      </w:r>
    </w:p>
    <w:p w14:paraId="5F03892C" w14:textId="77777777" w:rsidR="00EE3CE6" w:rsidRPr="00575CCA" w:rsidRDefault="00D45347" w:rsidP="00D45347">
      <w:pPr>
        <w:spacing w:after="0" w:line="240" w:lineRule="auto"/>
        <w:ind w:left="709"/>
        <w:jc w:val="both"/>
        <w:rPr>
          <w:rFonts w:cstheme="minorHAnsi"/>
          <w:color w:val="000000"/>
          <w:sz w:val="22"/>
        </w:rPr>
      </w:pPr>
      <w:r>
        <w:rPr>
          <w:rFonts w:cstheme="minorHAnsi"/>
          <w:color w:val="000000"/>
          <w:sz w:val="22"/>
        </w:rPr>
        <w:tab/>
      </w:r>
      <w:r w:rsidR="00EE3CE6" w:rsidRPr="00575CCA">
        <w:rPr>
          <w:rFonts w:cstheme="minorHAnsi"/>
          <w:color w:val="000000"/>
          <w:sz w:val="22"/>
        </w:rPr>
        <w:tab/>
        <w:t>Managers and employees can agree to undertake, where practical, a</w:t>
      </w:r>
      <w:r>
        <w:rPr>
          <w:rFonts w:cstheme="minorHAnsi"/>
          <w:color w:val="000000"/>
          <w:sz w:val="22"/>
        </w:rPr>
        <w:t xml:space="preserve"> </w:t>
      </w:r>
      <w:r>
        <w:rPr>
          <w:rFonts w:cstheme="minorHAnsi"/>
          <w:color w:val="000000"/>
          <w:sz w:val="22"/>
        </w:rPr>
        <w:tab/>
      </w:r>
      <w:r>
        <w:rPr>
          <w:rFonts w:cstheme="minorHAnsi"/>
          <w:color w:val="000000"/>
          <w:sz w:val="22"/>
        </w:rPr>
        <w:tab/>
      </w:r>
      <w:r>
        <w:rPr>
          <w:rFonts w:cstheme="minorHAnsi"/>
          <w:color w:val="000000"/>
          <w:sz w:val="22"/>
        </w:rPr>
        <w:tab/>
        <w:t xml:space="preserve">minimum </w:t>
      </w:r>
      <w:r w:rsidR="00EE3CE6" w:rsidRPr="00575CCA">
        <w:rPr>
          <w:rFonts w:cstheme="minorHAnsi"/>
          <w:color w:val="000000"/>
          <w:sz w:val="22"/>
        </w:rPr>
        <w:t xml:space="preserve">of 5 days (paid) work referred to as “contact periods” for each 6 </w:t>
      </w:r>
      <w:r>
        <w:rPr>
          <w:rFonts w:cstheme="minorHAnsi"/>
          <w:color w:val="000000"/>
          <w:sz w:val="22"/>
        </w:rPr>
        <w:tab/>
      </w:r>
      <w:r>
        <w:rPr>
          <w:rFonts w:cstheme="minorHAnsi"/>
          <w:color w:val="000000"/>
          <w:sz w:val="22"/>
        </w:rPr>
        <w:tab/>
      </w:r>
      <w:r>
        <w:rPr>
          <w:rFonts w:cstheme="minorHAnsi"/>
          <w:color w:val="000000"/>
          <w:sz w:val="22"/>
        </w:rPr>
        <w:tab/>
      </w:r>
      <w:r w:rsidR="00EE3CE6" w:rsidRPr="00575CCA">
        <w:rPr>
          <w:rFonts w:cstheme="minorHAnsi"/>
          <w:color w:val="000000"/>
          <w:sz w:val="22"/>
        </w:rPr>
        <w:t xml:space="preserve">months of the career break.  These can be completed individually or in block </w:t>
      </w:r>
      <w:r>
        <w:rPr>
          <w:rFonts w:cstheme="minorHAnsi"/>
          <w:color w:val="000000"/>
          <w:sz w:val="22"/>
        </w:rPr>
        <w:tab/>
      </w:r>
      <w:r>
        <w:rPr>
          <w:rFonts w:cstheme="minorHAnsi"/>
          <w:color w:val="000000"/>
          <w:sz w:val="22"/>
        </w:rPr>
        <w:tab/>
      </w:r>
      <w:r w:rsidR="00EE3CE6" w:rsidRPr="00575CCA">
        <w:rPr>
          <w:rFonts w:cstheme="minorHAnsi"/>
          <w:color w:val="000000"/>
          <w:sz w:val="22"/>
        </w:rPr>
        <w:t>and would be for the purpose of keeping training and development up-to-date.</w:t>
      </w:r>
    </w:p>
    <w:p w14:paraId="5F03892D" w14:textId="77777777" w:rsidR="00EE3CE6" w:rsidRPr="00575CCA" w:rsidRDefault="00EE3CE6" w:rsidP="0008610F">
      <w:pPr>
        <w:spacing w:after="0" w:line="240" w:lineRule="auto"/>
        <w:jc w:val="both"/>
        <w:rPr>
          <w:rFonts w:cstheme="minorHAnsi"/>
          <w:color w:val="000000"/>
          <w:sz w:val="22"/>
        </w:rPr>
      </w:pPr>
    </w:p>
    <w:p w14:paraId="5F03892E" w14:textId="77777777" w:rsidR="00EE3CE6" w:rsidRDefault="00EE3CE6" w:rsidP="0008610F">
      <w:pPr>
        <w:spacing w:after="0" w:line="240" w:lineRule="auto"/>
        <w:ind w:left="1418"/>
        <w:jc w:val="both"/>
        <w:rPr>
          <w:rFonts w:cstheme="minorHAnsi"/>
          <w:color w:val="000000"/>
          <w:sz w:val="22"/>
        </w:rPr>
      </w:pPr>
      <w:r w:rsidRPr="00575CCA">
        <w:rPr>
          <w:rFonts w:cstheme="minorHAnsi"/>
          <w:color w:val="000000"/>
          <w:sz w:val="22"/>
        </w:rPr>
        <w:tab/>
        <w:t>Employees who are on a career break will not normally be allowed to undertake employment in the UK, other than on a seasonal basis (a maximum 16 weeks) with another employer.  This is viewed as directly conflicting with the aims and objectives of South Ayrshire Council’s career break scheme.</w:t>
      </w:r>
    </w:p>
    <w:p w14:paraId="5F03892F" w14:textId="77777777" w:rsidR="000675AA" w:rsidRPr="00575CCA" w:rsidRDefault="000675AA" w:rsidP="0008610F">
      <w:pPr>
        <w:spacing w:after="0" w:line="240" w:lineRule="auto"/>
        <w:ind w:left="1418"/>
        <w:jc w:val="both"/>
        <w:rPr>
          <w:rFonts w:cstheme="minorHAnsi"/>
          <w:color w:val="000000"/>
          <w:sz w:val="22"/>
        </w:rPr>
      </w:pPr>
    </w:p>
    <w:p w14:paraId="5F038930" w14:textId="77777777" w:rsidR="00EE3CE6" w:rsidRDefault="00EE3CE6" w:rsidP="0008610F">
      <w:pPr>
        <w:spacing w:after="0" w:line="240" w:lineRule="auto"/>
        <w:ind w:left="1418"/>
        <w:jc w:val="both"/>
        <w:rPr>
          <w:rFonts w:cstheme="minorHAnsi"/>
          <w:color w:val="000000"/>
          <w:sz w:val="22"/>
        </w:rPr>
      </w:pPr>
      <w:r w:rsidRPr="00575CCA">
        <w:rPr>
          <w:rFonts w:cstheme="minorHAnsi"/>
          <w:color w:val="000000"/>
          <w:sz w:val="22"/>
        </w:rPr>
        <w:t xml:space="preserve">However, an employee on a career break can apply for internal temporary vacancies with the Council.  This will be on an ad hoc, part-time, term time, temporary or project basis and authorisation should firstly be sought from the substantive manager before accepting the position. For example, an employee on a career break for the purposes of studying could work </w:t>
      </w:r>
      <w:r w:rsidR="000675AA">
        <w:rPr>
          <w:rFonts w:cstheme="minorHAnsi"/>
          <w:color w:val="000000"/>
          <w:sz w:val="22"/>
        </w:rPr>
        <w:t>out-</w:t>
      </w:r>
      <w:r w:rsidR="00584755" w:rsidRPr="00575CCA">
        <w:rPr>
          <w:rFonts w:cstheme="minorHAnsi"/>
          <w:color w:val="000000"/>
          <w:sz w:val="22"/>
        </w:rPr>
        <w:t>with</w:t>
      </w:r>
      <w:r w:rsidRPr="00575CCA">
        <w:rPr>
          <w:rFonts w:cstheme="minorHAnsi"/>
          <w:color w:val="000000"/>
          <w:sz w:val="22"/>
        </w:rPr>
        <w:t xml:space="preserve"> the academic term (covering Christmas, Easter and summer holidays).</w:t>
      </w:r>
    </w:p>
    <w:p w14:paraId="5F038931" w14:textId="77777777" w:rsidR="0008610F" w:rsidRDefault="0008610F" w:rsidP="0008610F">
      <w:pPr>
        <w:spacing w:after="0" w:line="240" w:lineRule="auto"/>
        <w:ind w:left="1418"/>
        <w:jc w:val="both"/>
        <w:rPr>
          <w:rFonts w:cstheme="minorHAnsi"/>
          <w:color w:val="000000"/>
          <w:sz w:val="22"/>
        </w:rPr>
      </w:pPr>
    </w:p>
    <w:p w14:paraId="5F038932" w14:textId="77777777" w:rsidR="0008610F" w:rsidRPr="00575CCA" w:rsidRDefault="0008610F" w:rsidP="0008610F">
      <w:pPr>
        <w:pStyle w:val="SectionHead"/>
        <w:spacing w:after="0" w:line="240" w:lineRule="auto"/>
        <w:ind w:left="709"/>
        <w:jc w:val="both"/>
        <w:rPr>
          <w:rFonts w:cstheme="minorHAnsi"/>
          <w:b/>
          <w:sz w:val="22"/>
          <w:szCs w:val="22"/>
        </w:rPr>
      </w:pPr>
      <w:r w:rsidRPr="00575CCA">
        <w:rPr>
          <w:rFonts w:cstheme="minorHAnsi"/>
          <w:color w:val="000000"/>
          <w:sz w:val="22"/>
          <w:szCs w:val="22"/>
        </w:rPr>
        <w:t>4.4</w:t>
      </w:r>
      <w:r>
        <w:rPr>
          <w:rFonts w:cstheme="minorHAnsi"/>
          <w:color w:val="000000"/>
          <w:sz w:val="22"/>
          <w:szCs w:val="22"/>
        </w:rPr>
        <w:t>.6</w:t>
      </w:r>
      <w:r w:rsidRPr="00575CCA">
        <w:rPr>
          <w:rFonts w:cstheme="minorHAnsi"/>
          <w:color w:val="000000"/>
          <w:sz w:val="22"/>
          <w:szCs w:val="22"/>
        </w:rPr>
        <w:tab/>
      </w:r>
      <w:r w:rsidR="000675AA">
        <w:rPr>
          <w:rFonts w:cstheme="minorHAnsi"/>
          <w:b/>
          <w:sz w:val="22"/>
          <w:szCs w:val="22"/>
        </w:rPr>
        <w:t>Maintaining Service Delivery d</w:t>
      </w:r>
      <w:r>
        <w:rPr>
          <w:rFonts w:cstheme="minorHAnsi"/>
          <w:b/>
          <w:sz w:val="22"/>
          <w:szCs w:val="22"/>
        </w:rPr>
        <w:t>uring a Career Break</w:t>
      </w:r>
    </w:p>
    <w:p w14:paraId="5F038933" w14:textId="77777777" w:rsidR="00EE3CE6" w:rsidRPr="00575CCA" w:rsidRDefault="00EE3CE6" w:rsidP="0008610F">
      <w:pPr>
        <w:spacing w:after="0" w:line="240" w:lineRule="auto"/>
        <w:ind w:left="1418"/>
        <w:jc w:val="both"/>
        <w:rPr>
          <w:rFonts w:cstheme="minorHAnsi"/>
          <w:color w:val="000000"/>
          <w:sz w:val="22"/>
        </w:rPr>
      </w:pPr>
      <w:r w:rsidRPr="00575CCA">
        <w:rPr>
          <w:rFonts w:cstheme="minorHAnsi"/>
          <w:color w:val="000000"/>
          <w:sz w:val="22"/>
        </w:rPr>
        <w:tab/>
        <w:t>A career break will only be authorised with the provision that serv</w:t>
      </w:r>
      <w:r w:rsidR="000675AA">
        <w:rPr>
          <w:rFonts w:cstheme="minorHAnsi"/>
          <w:color w:val="000000"/>
          <w:sz w:val="22"/>
        </w:rPr>
        <w:t xml:space="preserve">ice delivery can be </w:t>
      </w:r>
      <w:r w:rsidR="000675AA">
        <w:rPr>
          <w:rFonts w:cstheme="minorHAnsi"/>
          <w:color w:val="000000"/>
          <w:sz w:val="22"/>
        </w:rPr>
        <w:tab/>
        <w:t xml:space="preserve">maintained </w:t>
      </w:r>
      <w:r w:rsidRPr="00575CCA">
        <w:rPr>
          <w:rFonts w:cstheme="minorHAnsi"/>
          <w:color w:val="000000"/>
          <w:sz w:val="22"/>
        </w:rPr>
        <w:t>or enhanced. How service is maintained will be dete</w:t>
      </w:r>
      <w:r w:rsidR="000675AA">
        <w:rPr>
          <w:rFonts w:cstheme="minorHAnsi"/>
          <w:color w:val="000000"/>
          <w:sz w:val="22"/>
        </w:rPr>
        <w:t xml:space="preserve">rmined on an individual basis </w:t>
      </w:r>
      <w:r w:rsidR="00D605C7">
        <w:rPr>
          <w:rFonts w:cstheme="minorHAnsi"/>
          <w:color w:val="000000"/>
          <w:sz w:val="22"/>
        </w:rPr>
        <w:t>i</w:t>
      </w:r>
      <w:r w:rsidR="00D605C7" w:rsidRPr="00575CCA">
        <w:rPr>
          <w:rFonts w:cstheme="minorHAnsi"/>
          <w:color w:val="000000"/>
          <w:sz w:val="22"/>
        </w:rPr>
        <w:t>.e.</w:t>
      </w:r>
      <w:r w:rsidRPr="00575CCA">
        <w:rPr>
          <w:rFonts w:cstheme="minorHAnsi"/>
          <w:color w:val="000000"/>
          <w:sz w:val="22"/>
        </w:rPr>
        <w:t xml:space="preserve"> predicted length of break, type of vacancy.  Options available include:</w:t>
      </w:r>
    </w:p>
    <w:p w14:paraId="5F038934" w14:textId="77777777" w:rsidR="00EE3CE6" w:rsidRPr="00575CCA" w:rsidRDefault="00EE3CE6" w:rsidP="0008610F">
      <w:pPr>
        <w:spacing w:after="0" w:line="240" w:lineRule="auto"/>
        <w:jc w:val="both"/>
        <w:rPr>
          <w:rFonts w:cstheme="minorHAnsi"/>
          <w:color w:val="000000"/>
          <w:sz w:val="22"/>
        </w:rPr>
      </w:pPr>
    </w:p>
    <w:p w14:paraId="5F038935" w14:textId="77777777" w:rsidR="00EE3CE6" w:rsidRPr="00575CCA" w:rsidRDefault="00EE3CE6" w:rsidP="0008610F">
      <w:pPr>
        <w:numPr>
          <w:ilvl w:val="0"/>
          <w:numId w:val="31"/>
        </w:numPr>
        <w:spacing w:after="0" w:line="240" w:lineRule="auto"/>
        <w:ind w:left="1701" w:hanging="283"/>
        <w:contextualSpacing/>
        <w:jc w:val="both"/>
        <w:rPr>
          <w:rFonts w:cstheme="minorHAnsi"/>
          <w:color w:val="000000"/>
          <w:sz w:val="22"/>
        </w:rPr>
      </w:pPr>
      <w:r w:rsidRPr="00575CCA">
        <w:rPr>
          <w:rFonts w:cstheme="minorHAnsi"/>
          <w:color w:val="000000"/>
          <w:sz w:val="22"/>
        </w:rPr>
        <w:t>Existing employee temporarily acting up</w:t>
      </w:r>
    </w:p>
    <w:p w14:paraId="5F038936" w14:textId="77777777" w:rsidR="00EE3CE6" w:rsidRPr="00575CCA" w:rsidRDefault="00EE3CE6" w:rsidP="0008610F">
      <w:pPr>
        <w:numPr>
          <w:ilvl w:val="0"/>
          <w:numId w:val="31"/>
        </w:numPr>
        <w:spacing w:after="0" w:line="240" w:lineRule="auto"/>
        <w:ind w:left="1701" w:hanging="283"/>
        <w:contextualSpacing/>
        <w:jc w:val="both"/>
        <w:rPr>
          <w:rFonts w:cstheme="minorHAnsi"/>
          <w:color w:val="000000"/>
          <w:sz w:val="22"/>
        </w:rPr>
      </w:pPr>
      <w:r w:rsidRPr="00575CCA">
        <w:rPr>
          <w:rFonts w:cstheme="minorHAnsi"/>
          <w:color w:val="000000"/>
          <w:sz w:val="22"/>
        </w:rPr>
        <w:t>Recruit internally as a secondment</w:t>
      </w:r>
    </w:p>
    <w:p w14:paraId="5F038937" w14:textId="77777777" w:rsidR="00EE3CE6" w:rsidRPr="00575CCA" w:rsidRDefault="00EE3CE6" w:rsidP="0008610F">
      <w:pPr>
        <w:numPr>
          <w:ilvl w:val="0"/>
          <w:numId w:val="31"/>
        </w:numPr>
        <w:spacing w:after="0" w:line="240" w:lineRule="auto"/>
        <w:ind w:left="1701" w:hanging="283"/>
        <w:contextualSpacing/>
        <w:jc w:val="both"/>
        <w:rPr>
          <w:rFonts w:cstheme="minorHAnsi"/>
          <w:color w:val="000000"/>
          <w:sz w:val="22"/>
        </w:rPr>
      </w:pPr>
      <w:r w:rsidRPr="00575CCA">
        <w:rPr>
          <w:rFonts w:cstheme="minorHAnsi"/>
          <w:color w:val="000000"/>
          <w:sz w:val="22"/>
        </w:rPr>
        <w:t>Advertised externally as a temporary fixed term contract.</w:t>
      </w:r>
    </w:p>
    <w:p w14:paraId="5F038938" w14:textId="77777777" w:rsidR="00EE3CE6" w:rsidRPr="00575CCA" w:rsidRDefault="00EE3CE6" w:rsidP="0008610F">
      <w:pPr>
        <w:spacing w:after="0" w:line="240" w:lineRule="auto"/>
        <w:jc w:val="both"/>
        <w:rPr>
          <w:rFonts w:cstheme="minorHAnsi"/>
          <w:color w:val="000000"/>
          <w:sz w:val="22"/>
        </w:rPr>
      </w:pPr>
    </w:p>
    <w:p w14:paraId="5F038939" w14:textId="77777777" w:rsidR="00EE3CE6" w:rsidRPr="00575CCA" w:rsidRDefault="00EE3CE6" w:rsidP="0008610F">
      <w:pPr>
        <w:spacing w:after="0" w:line="240" w:lineRule="auto"/>
        <w:ind w:left="1418"/>
        <w:jc w:val="both"/>
        <w:rPr>
          <w:rFonts w:cstheme="minorHAnsi"/>
          <w:color w:val="000000"/>
          <w:sz w:val="22"/>
        </w:rPr>
      </w:pPr>
      <w:r w:rsidRPr="00575CCA">
        <w:rPr>
          <w:rFonts w:cstheme="minorHAnsi"/>
          <w:color w:val="000000"/>
          <w:sz w:val="22"/>
        </w:rPr>
        <w:tab/>
        <w:t>A career break ma</w:t>
      </w:r>
      <w:r w:rsidR="000675AA">
        <w:rPr>
          <w:rFonts w:cstheme="minorHAnsi"/>
          <w:color w:val="000000"/>
          <w:sz w:val="22"/>
        </w:rPr>
        <w:t xml:space="preserve">y be agreed with conditions </w:t>
      </w:r>
      <w:r w:rsidR="00D605C7">
        <w:rPr>
          <w:rFonts w:cstheme="minorHAnsi"/>
          <w:color w:val="000000"/>
          <w:sz w:val="22"/>
        </w:rPr>
        <w:t>e.g.</w:t>
      </w:r>
      <w:r w:rsidRPr="00575CCA">
        <w:rPr>
          <w:rFonts w:cstheme="minorHAnsi"/>
          <w:color w:val="000000"/>
          <w:sz w:val="22"/>
        </w:rPr>
        <w:t xml:space="preserve"> only finally authorised when the vacancy has been filled.</w:t>
      </w:r>
    </w:p>
    <w:p w14:paraId="5F03893A" w14:textId="77777777" w:rsidR="00EE3CE6" w:rsidRDefault="00EE3CE6" w:rsidP="0008610F">
      <w:pPr>
        <w:spacing w:after="0" w:line="240" w:lineRule="auto"/>
        <w:jc w:val="both"/>
        <w:rPr>
          <w:rFonts w:cstheme="minorHAnsi"/>
          <w:color w:val="000000"/>
          <w:sz w:val="22"/>
        </w:rPr>
      </w:pPr>
    </w:p>
    <w:p w14:paraId="5F03893B" w14:textId="77777777" w:rsidR="0008610F" w:rsidRPr="00575CCA" w:rsidRDefault="0008610F" w:rsidP="0008610F">
      <w:pPr>
        <w:pStyle w:val="SectionHead"/>
        <w:spacing w:after="0" w:line="240" w:lineRule="auto"/>
        <w:ind w:left="709"/>
        <w:jc w:val="both"/>
        <w:rPr>
          <w:rFonts w:cstheme="minorHAnsi"/>
          <w:b/>
          <w:sz w:val="22"/>
          <w:szCs w:val="22"/>
        </w:rPr>
      </w:pPr>
      <w:r w:rsidRPr="00575CCA">
        <w:rPr>
          <w:rFonts w:cstheme="minorHAnsi"/>
          <w:color w:val="000000"/>
          <w:sz w:val="22"/>
          <w:szCs w:val="22"/>
        </w:rPr>
        <w:t>4.4</w:t>
      </w:r>
      <w:r>
        <w:rPr>
          <w:rFonts w:cstheme="minorHAnsi"/>
          <w:color w:val="000000"/>
          <w:sz w:val="22"/>
          <w:szCs w:val="22"/>
        </w:rPr>
        <w:t>.7</w:t>
      </w:r>
      <w:r w:rsidRPr="00575CCA">
        <w:rPr>
          <w:rFonts w:cstheme="minorHAnsi"/>
          <w:color w:val="000000"/>
          <w:sz w:val="22"/>
          <w:szCs w:val="22"/>
        </w:rPr>
        <w:tab/>
      </w:r>
      <w:r>
        <w:rPr>
          <w:rFonts w:cstheme="minorHAnsi"/>
          <w:b/>
          <w:sz w:val="22"/>
          <w:szCs w:val="22"/>
        </w:rPr>
        <w:t>Communicat</w:t>
      </w:r>
      <w:r w:rsidR="000675AA">
        <w:rPr>
          <w:rFonts w:cstheme="minorHAnsi"/>
          <w:b/>
          <w:sz w:val="22"/>
          <w:szCs w:val="22"/>
        </w:rPr>
        <w:t>ion d</w:t>
      </w:r>
      <w:r>
        <w:rPr>
          <w:rFonts w:cstheme="minorHAnsi"/>
          <w:b/>
          <w:sz w:val="22"/>
          <w:szCs w:val="22"/>
        </w:rPr>
        <w:t>uring the Career Break</w:t>
      </w:r>
    </w:p>
    <w:p w14:paraId="5F03893C" w14:textId="77777777" w:rsidR="00EE3CE6" w:rsidRPr="00575CCA" w:rsidRDefault="00EE3CE6" w:rsidP="0008610F">
      <w:pPr>
        <w:spacing w:after="0" w:line="240" w:lineRule="auto"/>
        <w:ind w:left="1418"/>
        <w:jc w:val="both"/>
        <w:rPr>
          <w:rFonts w:cstheme="minorHAnsi"/>
          <w:color w:val="000000"/>
          <w:sz w:val="22"/>
        </w:rPr>
      </w:pPr>
      <w:r w:rsidRPr="00575CCA">
        <w:rPr>
          <w:rFonts w:cstheme="minorHAnsi"/>
          <w:color w:val="000000"/>
          <w:sz w:val="22"/>
        </w:rPr>
        <w:tab/>
        <w:t>Keeping in touch is essential to the success of a career break for both the employer and the employee. For the employer, it demonstrates a commitment to retaining the employee.  It also assists to maintain an employee’s skills and knowledge and by doing so, eases the return to work experience.  Therefore in terms of communication, there is a dual onus and responsibility from both the employee and the employer during a career break.</w:t>
      </w:r>
    </w:p>
    <w:p w14:paraId="5F03893D" w14:textId="77777777" w:rsidR="00EE3CE6" w:rsidRPr="00575CCA" w:rsidRDefault="00EE3CE6" w:rsidP="0008610F">
      <w:pPr>
        <w:spacing w:after="0" w:line="240" w:lineRule="auto"/>
        <w:ind w:left="1418"/>
        <w:jc w:val="both"/>
        <w:rPr>
          <w:rFonts w:cstheme="minorHAnsi"/>
          <w:color w:val="000000"/>
          <w:sz w:val="22"/>
        </w:rPr>
      </w:pPr>
    </w:p>
    <w:p w14:paraId="5F03893E" w14:textId="77777777" w:rsidR="00EE3CE6" w:rsidRPr="00575CCA" w:rsidRDefault="00EE3CE6" w:rsidP="0008610F">
      <w:pPr>
        <w:spacing w:after="0" w:line="240" w:lineRule="auto"/>
        <w:ind w:left="1418"/>
        <w:jc w:val="both"/>
        <w:rPr>
          <w:rFonts w:cstheme="minorHAnsi"/>
          <w:color w:val="000000"/>
          <w:sz w:val="22"/>
        </w:rPr>
      </w:pPr>
      <w:r w:rsidRPr="00575CCA">
        <w:rPr>
          <w:rFonts w:cstheme="minorHAnsi"/>
          <w:color w:val="000000"/>
          <w:sz w:val="22"/>
        </w:rPr>
        <w:tab/>
        <w:t xml:space="preserve">The level of communication with an employee during a career break will vary </w:t>
      </w:r>
      <w:r w:rsidRPr="00575CCA">
        <w:rPr>
          <w:rFonts w:cstheme="minorHAnsi"/>
          <w:color w:val="000000"/>
          <w:sz w:val="22"/>
        </w:rPr>
        <w:tab/>
        <w:t>according to the size of the department, the type and level of job and the length of the career break.  It is therefore essential to strike a balance between providing too much and too little information.</w:t>
      </w:r>
    </w:p>
    <w:p w14:paraId="5F03893F" w14:textId="77777777" w:rsidR="00EE3CE6" w:rsidRPr="00575CCA" w:rsidRDefault="00EE3CE6" w:rsidP="0008610F">
      <w:pPr>
        <w:spacing w:after="0" w:line="240" w:lineRule="auto"/>
        <w:ind w:left="1418"/>
        <w:jc w:val="both"/>
        <w:rPr>
          <w:rFonts w:cstheme="minorHAnsi"/>
          <w:color w:val="000000"/>
          <w:sz w:val="22"/>
        </w:rPr>
      </w:pPr>
    </w:p>
    <w:p w14:paraId="5F038940" w14:textId="77777777" w:rsidR="00EE3CE6" w:rsidRPr="00575CCA" w:rsidRDefault="00EE3CE6" w:rsidP="0008610F">
      <w:pPr>
        <w:spacing w:after="0" w:line="240" w:lineRule="auto"/>
        <w:ind w:left="1418"/>
        <w:jc w:val="both"/>
        <w:rPr>
          <w:rFonts w:cstheme="minorHAnsi"/>
          <w:color w:val="000000"/>
          <w:sz w:val="22"/>
        </w:rPr>
      </w:pPr>
      <w:r w:rsidRPr="00575CCA">
        <w:rPr>
          <w:rFonts w:cstheme="minorHAnsi"/>
          <w:color w:val="000000"/>
          <w:sz w:val="22"/>
        </w:rPr>
        <w:tab/>
      </w:r>
      <w:r w:rsidR="0008610F">
        <w:rPr>
          <w:rFonts w:cstheme="minorHAnsi"/>
          <w:color w:val="000000"/>
          <w:sz w:val="22"/>
        </w:rPr>
        <w:t>Communication/information could include the following</w:t>
      </w:r>
      <w:r w:rsidRPr="00575CCA">
        <w:rPr>
          <w:rFonts w:cstheme="minorHAnsi"/>
          <w:color w:val="000000"/>
          <w:sz w:val="22"/>
        </w:rPr>
        <w:t>:</w:t>
      </w:r>
    </w:p>
    <w:p w14:paraId="5F038941" w14:textId="77777777" w:rsidR="00EE3CE6" w:rsidRPr="00575CCA" w:rsidRDefault="00EE3CE6" w:rsidP="0008610F">
      <w:pPr>
        <w:spacing w:after="0" w:line="240" w:lineRule="auto"/>
        <w:ind w:left="1418"/>
        <w:jc w:val="both"/>
        <w:rPr>
          <w:rFonts w:cstheme="minorHAnsi"/>
          <w:color w:val="000000"/>
          <w:sz w:val="22"/>
        </w:rPr>
      </w:pPr>
    </w:p>
    <w:p w14:paraId="5F038942" w14:textId="77777777" w:rsidR="00EE3CE6" w:rsidRPr="00575CCA" w:rsidRDefault="00EE3CE6" w:rsidP="0008610F">
      <w:pPr>
        <w:numPr>
          <w:ilvl w:val="0"/>
          <w:numId w:val="32"/>
        </w:numPr>
        <w:spacing w:after="0" w:line="240" w:lineRule="auto"/>
        <w:ind w:left="1701" w:hanging="283"/>
        <w:contextualSpacing/>
        <w:jc w:val="both"/>
        <w:rPr>
          <w:rFonts w:cstheme="minorHAnsi"/>
          <w:color w:val="000000"/>
          <w:sz w:val="22"/>
        </w:rPr>
      </w:pPr>
      <w:r w:rsidRPr="00575CCA">
        <w:rPr>
          <w:rFonts w:cstheme="minorHAnsi"/>
          <w:color w:val="000000"/>
          <w:sz w:val="22"/>
        </w:rPr>
        <w:t>Access to Council vacancies;</w:t>
      </w:r>
    </w:p>
    <w:p w14:paraId="5F038943" w14:textId="77777777" w:rsidR="00EE3CE6" w:rsidRPr="00575CCA" w:rsidRDefault="00EE3CE6" w:rsidP="0008610F">
      <w:pPr>
        <w:numPr>
          <w:ilvl w:val="0"/>
          <w:numId w:val="32"/>
        </w:numPr>
        <w:spacing w:after="0" w:line="240" w:lineRule="auto"/>
        <w:ind w:left="1701" w:hanging="283"/>
        <w:contextualSpacing/>
        <w:jc w:val="both"/>
        <w:rPr>
          <w:rFonts w:cstheme="minorHAnsi"/>
          <w:color w:val="000000"/>
          <w:sz w:val="22"/>
        </w:rPr>
      </w:pPr>
      <w:r w:rsidRPr="00575CCA">
        <w:rPr>
          <w:rFonts w:cstheme="minorHAnsi"/>
          <w:color w:val="000000"/>
          <w:sz w:val="22"/>
        </w:rPr>
        <w:t>Professional Journals;</w:t>
      </w:r>
    </w:p>
    <w:p w14:paraId="5F038944" w14:textId="77777777" w:rsidR="00EE3CE6" w:rsidRPr="00575CCA" w:rsidRDefault="00EE3CE6" w:rsidP="0008610F">
      <w:pPr>
        <w:numPr>
          <w:ilvl w:val="0"/>
          <w:numId w:val="32"/>
        </w:numPr>
        <w:spacing w:after="0" w:line="240" w:lineRule="auto"/>
        <w:ind w:left="1701" w:hanging="283"/>
        <w:contextualSpacing/>
        <w:jc w:val="both"/>
        <w:rPr>
          <w:rFonts w:cstheme="minorHAnsi"/>
          <w:color w:val="000000"/>
          <w:sz w:val="22"/>
        </w:rPr>
      </w:pPr>
      <w:r w:rsidRPr="00575CCA">
        <w:rPr>
          <w:rFonts w:cstheme="minorHAnsi"/>
          <w:color w:val="000000"/>
          <w:sz w:val="22"/>
        </w:rPr>
        <w:t>Team Meeting notes/Seminar and Briefing notes;</w:t>
      </w:r>
    </w:p>
    <w:p w14:paraId="5F038945" w14:textId="77777777" w:rsidR="00EE3CE6" w:rsidRPr="00575CCA" w:rsidRDefault="00EE3CE6" w:rsidP="0008610F">
      <w:pPr>
        <w:numPr>
          <w:ilvl w:val="0"/>
          <w:numId w:val="32"/>
        </w:numPr>
        <w:spacing w:after="0" w:line="240" w:lineRule="auto"/>
        <w:ind w:left="1701" w:hanging="283"/>
        <w:contextualSpacing/>
        <w:jc w:val="both"/>
        <w:rPr>
          <w:rFonts w:cstheme="minorHAnsi"/>
          <w:color w:val="000000"/>
          <w:sz w:val="22"/>
        </w:rPr>
      </w:pPr>
      <w:r w:rsidRPr="00575CCA">
        <w:rPr>
          <w:rFonts w:cstheme="minorHAnsi"/>
          <w:color w:val="000000"/>
          <w:sz w:val="22"/>
        </w:rPr>
        <w:t>Training Courses;</w:t>
      </w:r>
    </w:p>
    <w:p w14:paraId="5F038946" w14:textId="77777777" w:rsidR="00EE3CE6" w:rsidRPr="00575CCA" w:rsidRDefault="000675AA" w:rsidP="0008610F">
      <w:pPr>
        <w:numPr>
          <w:ilvl w:val="0"/>
          <w:numId w:val="32"/>
        </w:numPr>
        <w:spacing w:after="0" w:line="240" w:lineRule="auto"/>
        <w:ind w:left="1701" w:hanging="283"/>
        <w:contextualSpacing/>
        <w:jc w:val="both"/>
        <w:rPr>
          <w:rFonts w:cstheme="minorHAnsi"/>
          <w:color w:val="000000"/>
          <w:sz w:val="22"/>
        </w:rPr>
      </w:pPr>
      <w:r>
        <w:rPr>
          <w:rFonts w:cstheme="minorHAnsi"/>
          <w:color w:val="000000"/>
          <w:sz w:val="22"/>
        </w:rPr>
        <w:t xml:space="preserve">Social Events </w:t>
      </w:r>
      <w:r w:rsidR="00D605C7">
        <w:rPr>
          <w:rFonts w:cstheme="minorHAnsi"/>
          <w:color w:val="000000"/>
          <w:sz w:val="22"/>
        </w:rPr>
        <w:t>e.g.</w:t>
      </w:r>
      <w:r w:rsidR="00EE3CE6" w:rsidRPr="00575CCA">
        <w:rPr>
          <w:rFonts w:cstheme="minorHAnsi"/>
          <w:color w:val="000000"/>
          <w:sz w:val="22"/>
        </w:rPr>
        <w:t xml:space="preserve"> invitation to team lunches;</w:t>
      </w:r>
    </w:p>
    <w:p w14:paraId="5F038947" w14:textId="77777777" w:rsidR="00EE3CE6" w:rsidRPr="00575CCA" w:rsidRDefault="00EE3CE6" w:rsidP="0008610F">
      <w:pPr>
        <w:numPr>
          <w:ilvl w:val="0"/>
          <w:numId w:val="32"/>
        </w:numPr>
        <w:spacing w:after="0" w:line="240" w:lineRule="auto"/>
        <w:ind w:left="1701" w:hanging="283"/>
        <w:contextualSpacing/>
        <w:jc w:val="both"/>
        <w:rPr>
          <w:rFonts w:cstheme="minorHAnsi"/>
          <w:color w:val="000000"/>
          <w:sz w:val="22"/>
        </w:rPr>
      </w:pPr>
      <w:r w:rsidRPr="00575CCA">
        <w:rPr>
          <w:rFonts w:cstheme="minorHAnsi"/>
          <w:color w:val="000000"/>
          <w:sz w:val="22"/>
        </w:rPr>
        <w:t>Home Visit/Review Meeting;</w:t>
      </w:r>
    </w:p>
    <w:p w14:paraId="5F038948" w14:textId="77777777" w:rsidR="00EE3CE6" w:rsidRPr="00575CCA" w:rsidRDefault="00EE3CE6" w:rsidP="0008610F">
      <w:pPr>
        <w:spacing w:after="0" w:line="240" w:lineRule="auto"/>
        <w:ind w:left="1418"/>
        <w:jc w:val="both"/>
        <w:rPr>
          <w:rFonts w:cstheme="minorHAnsi"/>
          <w:color w:val="000000"/>
          <w:sz w:val="22"/>
        </w:rPr>
      </w:pPr>
    </w:p>
    <w:p w14:paraId="5F038949" w14:textId="77777777" w:rsidR="00EE3CE6" w:rsidRPr="00575CCA" w:rsidRDefault="00EE3CE6" w:rsidP="0008610F">
      <w:pPr>
        <w:spacing w:after="0" w:line="240" w:lineRule="auto"/>
        <w:ind w:left="1418"/>
        <w:jc w:val="both"/>
        <w:rPr>
          <w:rFonts w:cstheme="minorHAnsi"/>
          <w:color w:val="000000"/>
          <w:sz w:val="22"/>
        </w:rPr>
      </w:pPr>
      <w:r w:rsidRPr="00575CCA">
        <w:rPr>
          <w:rFonts w:cstheme="minorHAnsi"/>
          <w:color w:val="000000"/>
          <w:sz w:val="22"/>
        </w:rPr>
        <w:tab/>
        <w:t>In order to ensure that regular contact is maintained, a career break partner/mentor should be nominated from a colleague in the department.  They would also support the employee during “contact periods”.</w:t>
      </w:r>
    </w:p>
    <w:p w14:paraId="5F03894A" w14:textId="77777777" w:rsidR="00EE3CE6" w:rsidRPr="00575CCA" w:rsidRDefault="00EE3CE6" w:rsidP="0008610F">
      <w:pPr>
        <w:spacing w:after="0" w:line="240" w:lineRule="auto"/>
        <w:ind w:left="1418"/>
        <w:jc w:val="both"/>
        <w:rPr>
          <w:rFonts w:cstheme="minorHAnsi"/>
          <w:color w:val="000000"/>
          <w:sz w:val="22"/>
        </w:rPr>
      </w:pPr>
    </w:p>
    <w:p w14:paraId="5F03894B" w14:textId="77777777" w:rsidR="00EE3CE6" w:rsidRPr="00575CCA" w:rsidRDefault="00EE3CE6" w:rsidP="0008610F">
      <w:pPr>
        <w:spacing w:after="0" w:line="240" w:lineRule="auto"/>
        <w:ind w:left="1418"/>
        <w:jc w:val="both"/>
        <w:rPr>
          <w:rFonts w:cstheme="minorHAnsi"/>
          <w:color w:val="000000"/>
          <w:sz w:val="22"/>
        </w:rPr>
      </w:pPr>
      <w:r w:rsidRPr="00575CCA">
        <w:rPr>
          <w:rFonts w:cstheme="minorHAnsi"/>
          <w:color w:val="000000"/>
          <w:sz w:val="22"/>
        </w:rPr>
        <w:tab/>
        <w:t>Ther</w:t>
      </w:r>
      <w:r w:rsidR="000675AA">
        <w:rPr>
          <w:rFonts w:cstheme="minorHAnsi"/>
          <w:color w:val="000000"/>
          <w:sz w:val="22"/>
        </w:rPr>
        <w:t>e is an important role for the m</w:t>
      </w:r>
      <w:r w:rsidRPr="00575CCA">
        <w:rPr>
          <w:rFonts w:cstheme="minorHAnsi"/>
          <w:color w:val="000000"/>
          <w:sz w:val="22"/>
        </w:rPr>
        <w:t xml:space="preserve">anager to maintain communication and where </w:t>
      </w:r>
      <w:r w:rsidRPr="00575CCA">
        <w:rPr>
          <w:rFonts w:cstheme="minorHAnsi"/>
          <w:color w:val="000000"/>
          <w:sz w:val="22"/>
        </w:rPr>
        <w:tab/>
        <w:t>practical, visit the employee.  This will enable a</w:t>
      </w:r>
      <w:r w:rsidR="000675AA">
        <w:rPr>
          <w:rFonts w:cstheme="minorHAnsi"/>
          <w:color w:val="000000"/>
          <w:sz w:val="22"/>
        </w:rPr>
        <w:t>ny questions to be answered, to</w:t>
      </w:r>
      <w:r w:rsidRPr="00575CCA">
        <w:rPr>
          <w:rFonts w:cstheme="minorHAnsi"/>
          <w:color w:val="000000"/>
          <w:sz w:val="22"/>
        </w:rPr>
        <w:tab/>
        <w:t>identify any training needs and to review the progress of “contact periods”.</w:t>
      </w:r>
    </w:p>
    <w:p w14:paraId="5F03894C" w14:textId="77777777" w:rsidR="00EE3CE6" w:rsidRDefault="00EE3CE6" w:rsidP="0008610F">
      <w:pPr>
        <w:spacing w:after="0" w:line="240" w:lineRule="auto"/>
        <w:jc w:val="both"/>
        <w:rPr>
          <w:rFonts w:cstheme="minorHAnsi"/>
          <w:color w:val="000000"/>
          <w:sz w:val="22"/>
        </w:rPr>
      </w:pPr>
    </w:p>
    <w:p w14:paraId="5F03894D" w14:textId="77777777" w:rsidR="0008610F" w:rsidRPr="00575CCA" w:rsidRDefault="0008610F" w:rsidP="0008610F">
      <w:pPr>
        <w:pStyle w:val="SectionHead"/>
        <w:spacing w:after="0" w:line="240" w:lineRule="auto"/>
        <w:ind w:left="709"/>
        <w:jc w:val="both"/>
        <w:rPr>
          <w:rFonts w:cstheme="minorHAnsi"/>
          <w:b/>
          <w:sz w:val="22"/>
          <w:szCs w:val="22"/>
        </w:rPr>
      </w:pPr>
      <w:r w:rsidRPr="00575CCA">
        <w:rPr>
          <w:rFonts w:cstheme="minorHAnsi"/>
          <w:color w:val="000000"/>
          <w:sz w:val="22"/>
          <w:szCs w:val="22"/>
        </w:rPr>
        <w:t>4.4</w:t>
      </w:r>
      <w:r>
        <w:rPr>
          <w:rFonts w:cstheme="minorHAnsi"/>
          <w:color w:val="000000"/>
          <w:sz w:val="22"/>
          <w:szCs w:val="22"/>
        </w:rPr>
        <w:t>.8</w:t>
      </w:r>
      <w:r w:rsidRPr="00575CCA">
        <w:rPr>
          <w:rFonts w:cstheme="minorHAnsi"/>
          <w:color w:val="000000"/>
          <w:sz w:val="22"/>
          <w:szCs w:val="22"/>
        </w:rPr>
        <w:tab/>
      </w:r>
      <w:r>
        <w:rPr>
          <w:rFonts w:cstheme="minorHAnsi"/>
          <w:b/>
          <w:sz w:val="22"/>
          <w:szCs w:val="22"/>
        </w:rPr>
        <w:t>Working Arrangements on Return from a Career Break</w:t>
      </w:r>
    </w:p>
    <w:p w14:paraId="5F03894E" w14:textId="53A0E397" w:rsidR="00EE3CE6" w:rsidRPr="00575CCA" w:rsidRDefault="00EE3CE6" w:rsidP="00D45347">
      <w:pPr>
        <w:spacing w:after="0" w:line="240" w:lineRule="auto"/>
        <w:ind w:left="1418"/>
        <w:jc w:val="both"/>
        <w:rPr>
          <w:rFonts w:cstheme="minorHAnsi"/>
          <w:color w:val="000000"/>
          <w:sz w:val="22"/>
        </w:rPr>
      </w:pPr>
      <w:r w:rsidRPr="00575CCA">
        <w:rPr>
          <w:rFonts w:cstheme="minorHAnsi"/>
          <w:color w:val="000000"/>
          <w:sz w:val="22"/>
        </w:rPr>
        <w:tab/>
        <w:t xml:space="preserve">An employee must give a minimum of 3 </w:t>
      </w:r>
      <w:r w:rsidR="00584755" w:rsidRPr="00575CCA">
        <w:rPr>
          <w:rFonts w:cstheme="minorHAnsi"/>
          <w:color w:val="000000"/>
          <w:sz w:val="22"/>
        </w:rPr>
        <w:t>months</w:t>
      </w:r>
      <w:r w:rsidR="00FF5C4A">
        <w:rPr>
          <w:rFonts w:cstheme="minorHAnsi"/>
          <w:color w:val="000000"/>
          <w:sz w:val="22"/>
        </w:rPr>
        <w:t>’</w:t>
      </w:r>
      <w:r w:rsidR="00584755" w:rsidRPr="00575CCA">
        <w:rPr>
          <w:rFonts w:cstheme="minorHAnsi"/>
          <w:color w:val="000000"/>
          <w:sz w:val="22"/>
        </w:rPr>
        <w:t xml:space="preserve"> notice</w:t>
      </w:r>
      <w:r w:rsidRPr="00575CCA">
        <w:rPr>
          <w:rFonts w:cstheme="minorHAnsi"/>
          <w:color w:val="000000"/>
          <w:sz w:val="22"/>
        </w:rPr>
        <w:t xml:space="preserve"> confirming the exact date when they wish to return to work after a career break.  Management </w:t>
      </w:r>
      <w:r w:rsidR="00D45347">
        <w:rPr>
          <w:rFonts w:cstheme="minorHAnsi"/>
          <w:color w:val="000000"/>
          <w:sz w:val="22"/>
        </w:rPr>
        <w:t>re</w:t>
      </w:r>
      <w:r w:rsidRPr="00575CCA">
        <w:rPr>
          <w:rFonts w:cstheme="minorHAnsi"/>
          <w:color w:val="000000"/>
          <w:sz w:val="22"/>
        </w:rPr>
        <w:t xml:space="preserve">cognise that individual circumstances can change and will consider </w:t>
      </w:r>
      <w:r w:rsidR="00D45347">
        <w:rPr>
          <w:rFonts w:cstheme="minorHAnsi"/>
          <w:color w:val="000000"/>
          <w:sz w:val="22"/>
        </w:rPr>
        <w:t>f</w:t>
      </w:r>
      <w:r w:rsidRPr="00575CCA">
        <w:rPr>
          <w:rFonts w:cstheme="minorHAnsi"/>
          <w:color w:val="000000"/>
          <w:sz w:val="22"/>
        </w:rPr>
        <w:t xml:space="preserve">lexibility for employees to return to work sooner than envisaged.  This will </w:t>
      </w:r>
      <w:r w:rsidR="00D45347">
        <w:rPr>
          <w:rFonts w:cstheme="minorHAnsi"/>
          <w:color w:val="000000"/>
          <w:sz w:val="22"/>
        </w:rPr>
        <w:t>t</w:t>
      </w:r>
      <w:r w:rsidRPr="00575CCA">
        <w:rPr>
          <w:rFonts w:cstheme="minorHAnsi"/>
          <w:color w:val="000000"/>
          <w:sz w:val="22"/>
        </w:rPr>
        <w:t xml:space="preserve">ake into </w:t>
      </w:r>
      <w:r w:rsidR="00D45347">
        <w:rPr>
          <w:rFonts w:cstheme="minorHAnsi"/>
          <w:color w:val="000000"/>
          <w:sz w:val="22"/>
        </w:rPr>
        <w:t>a</w:t>
      </w:r>
      <w:r w:rsidRPr="00575CCA">
        <w:rPr>
          <w:rFonts w:cstheme="minorHAnsi"/>
          <w:color w:val="000000"/>
          <w:sz w:val="22"/>
        </w:rPr>
        <w:t>ccount any contractual obligations towards any person(s) covering the career break vacancy, service delivery etc.</w:t>
      </w:r>
    </w:p>
    <w:p w14:paraId="5F03894F" w14:textId="77777777" w:rsidR="00EE3CE6" w:rsidRPr="00575CCA" w:rsidRDefault="00EE3CE6" w:rsidP="0008610F">
      <w:pPr>
        <w:spacing w:after="0" w:line="240" w:lineRule="auto"/>
        <w:ind w:left="1418"/>
        <w:jc w:val="both"/>
        <w:rPr>
          <w:rFonts w:cstheme="minorHAnsi"/>
          <w:color w:val="000000"/>
          <w:sz w:val="22"/>
        </w:rPr>
      </w:pPr>
    </w:p>
    <w:p w14:paraId="5F038950" w14:textId="77777777" w:rsidR="00EE3CE6" w:rsidRPr="00575CCA" w:rsidRDefault="00EE3CE6" w:rsidP="0008610F">
      <w:pPr>
        <w:spacing w:after="0" w:line="240" w:lineRule="auto"/>
        <w:ind w:left="1418"/>
        <w:jc w:val="both"/>
        <w:rPr>
          <w:rFonts w:cstheme="minorHAnsi"/>
          <w:color w:val="000000"/>
          <w:sz w:val="22"/>
        </w:rPr>
      </w:pPr>
      <w:r w:rsidRPr="00575CCA">
        <w:rPr>
          <w:rFonts w:cstheme="minorHAnsi"/>
          <w:color w:val="000000"/>
          <w:sz w:val="22"/>
        </w:rPr>
        <w:tab/>
        <w:t xml:space="preserve">Employees may require training (re-skilling, up-skilling) before returning to work from a career break.  Employees should attend a meeting with their manager in advance of their return to discuss the post they are returning to and to agree any appropriate </w:t>
      </w:r>
      <w:r w:rsidRPr="00575CCA">
        <w:rPr>
          <w:rFonts w:cstheme="minorHAnsi"/>
          <w:color w:val="000000"/>
          <w:sz w:val="22"/>
        </w:rPr>
        <w:tab/>
        <w:t>training</w:t>
      </w:r>
      <w:r w:rsidR="000675AA">
        <w:rPr>
          <w:rFonts w:cstheme="minorHAnsi"/>
          <w:color w:val="000000"/>
          <w:sz w:val="22"/>
        </w:rPr>
        <w:t xml:space="preserve"> programmes. </w:t>
      </w:r>
      <w:r w:rsidRPr="00575CCA">
        <w:rPr>
          <w:rFonts w:cstheme="minorHAnsi"/>
          <w:color w:val="000000"/>
          <w:sz w:val="22"/>
        </w:rPr>
        <w:t>This may include distance learning or a phased return.</w:t>
      </w:r>
    </w:p>
    <w:p w14:paraId="5F038951" w14:textId="77777777" w:rsidR="00EE3CE6" w:rsidRPr="00575CCA" w:rsidRDefault="00EE3CE6" w:rsidP="0008610F">
      <w:pPr>
        <w:spacing w:after="0" w:line="240" w:lineRule="auto"/>
        <w:ind w:left="1418"/>
        <w:jc w:val="both"/>
        <w:rPr>
          <w:rFonts w:cstheme="minorHAnsi"/>
          <w:color w:val="000000"/>
          <w:sz w:val="22"/>
        </w:rPr>
      </w:pPr>
    </w:p>
    <w:p w14:paraId="5F038952" w14:textId="77777777" w:rsidR="00EE3CE6" w:rsidRPr="00575CCA" w:rsidRDefault="00EE3CE6" w:rsidP="0008610F">
      <w:pPr>
        <w:spacing w:after="0" w:line="240" w:lineRule="auto"/>
        <w:ind w:left="1418"/>
        <w:jc w:val="both"/>
        <w:rPr>
          <w:rFonts w:cstheme="minorHAnsi"/>
          <w:color w:val="000000"/>
          <w:sz w:val="22"/>
        </w:rPr>
      </w:pPr>
      <w:r w:rsidRPr="00575CCA">
        <w:rPr>
          <w:rFonts w:cstheme="minorHAnsi"/>
          <w:color w:val="000000"/>
          <w:sz w:val="22"/>
        </w:rPr>
        <w:tab/>
        <w:t xml:space="preserve">On return from a career break, an employee will be guaranteed a position with similar responsibilities, in line with the Council’s </w:t>
      </w:r>
      <w:r w:rsidR="000675AA">
        <w:rPr>
          <w:rFonts w:cstheme="minorHAnsi"/>
          <w:color w:val="000000"/>
          <w:sz w:val="22"/>
        </w:rPr>
        <w:t>Framework for Managing Workforce Change</w:t>
      </w:r>
      <w:r w:rsidRPr="00575CCA">
        <w:rPr>
          <w:rFonts w:cstheme="minorHAnsi"/>
          <w:color w:val="000000"/>
          <w:sz w:val="22"/>
        </w:rPr>
        <w:t>.</w:t>
      </w:r>
    </w:p>
    <w:p w14:paraId="25975C0B" w14:textId="77777777" w:rsidR="00F83881" w:rsidRDefault="00F83881" w:rsidP="00F83881">
      <w:pPr>
        <w:spacing w:after="0" w:line="240" w:lineRule="auto"/>
        <w:ind w:left="1418"/>
        <w:jc w:val="both"/>
        <w:rPr>
          <w:rFonts w:cstheme="minorHAnsi"/>
          <w:b/>
          <w:color w:val="007DB1" w:themeColor="text2"/>
          <w:sz w:val="22"/>
        </w:rPr>
      </w:pPr>
    </w:p>
    <w:p w14:paraId="21F97065" w14:textId="2C08A914" w:rsidR="004D4568" w:rsidRDefault="004D4568" w:rsidP="00F83881">
      <w:pPr>
        <w:spacing w:after="0" w:line="240" w:lineRule="auto"/>
        <w:ind w:left="1418"/>
        <w:jc w:val="both"/>
        <w:rPr>
          <w:rFonts w:cstheme="minorHAnsi"/>
          <w:b/>
          <w:color w:val="007DB1" w:themeColor="text2"/>
          <w:sz w:val="22"/>
        </w:rPr>
      </w:pPr>
    </w:p>
    <w:p w14:paraId="5D554A1A" w14:textId="77777777" w:rsidR="004D4568" w:rsidRDefault="004D4568" w:rsidP="00F83881">
      <w:pPr>
        <w:spacing w:after="0" w:line="240" w:lineRule="auto"/>
        <w:ind w:left="1418"/>
        <w:jc w:val="both"/>
        <w:rPr>
          <w:rFonts w:cstheme="minorHAnsi"/>
          <w:b/>
          <w:color w:val="007DB1" w:themeColor="text2"/>
          <w:sz w:val="22"/>
        </w:rPr>
      </w:pPr>
    </w:p>
    <w:p w14:paraId="79A6D665" w14:textId="69F24B57" w:rsidR="00F83881" w:rsidRDefault="00F83881" w:rsidP="00F83881">
      <w:pPr>
        <w:spacing w:after="0" w:line="240" w:lineRule="auto"/>
        <w:ind w:left="1418"/>
        <w:jc w:val="both"/>
        <w:rPr>
          <w:rFonts w:cstheme="minorHAnsi"/>
          <w:b/>
          <w:color w:val="007DB1" w:themeColor="text2"/>
          <w:sz w:val="22"/>
        </w:rPr>
      </w:pPr>
      <w:r>
        <w:rPr>
          <w:rFonts w:cstheme="minorHAnsi"/>
          <w:b/>
          <w:color w:val="007DB1" w:themeColor="text2"/>
          <w:sz w:val="22"/>
        </w:rPr>
        <w:t xml:space="preserve">Return to Work from </w:t>
      </w:r>
      <w:r w:rsidRPr="00FF5C4A">
        <w:rPr>
          <w:rFonts w:cstheme="minorHAnsi"/>
          <w:b/>
          <w:color w:val="007DB1" w:themeColor="text2"/>
          <w:sz w:val="22"/>
        </w:rPr>
        <w:t xml:space="preserve">Career </w:t>
      </w:r>
      <w:r>
        <w:rPr>
          <w:rFonts w:cstheme="minorHAnsi"/>
          <w:b/>
          <w:color w:val="007DB1" w:themeColor="text2"/>
          <w:sz w:val="22"/>
        </w:rPr>
        <w:t>B</w:t>
      </w:r>
      <w:r w:rsidRPr="00FF5C4A">
        <w:rPr>
          <w:rFonts w:cstheme="minorHAnsi"/>
          <w:b/>
          <w:color w:val="007DB1" w:themeColor="text2"/>
          <w:sz w:val="22"/>
        </w:rPr>
        <w:t xml:space="preserve">reak </w:t>
      </w:r>
      <w:r>
        <w:rPr>
          <w:rFonts w:cstheme="minorHAnsi"/>
          <w:b/>
          <w:color w:val="007DB1" w:themeColor="text2"/>
          <w:sz w:val="22"/>
        </w:rPr>
        <w:t>F</w:t>
      </w:r>
      <w:r w:rsidRPr="00FF5C4A">
        <w:rPr>
          <w:rFonts w:cstheme="minorHAnsi"/>
          <w:b/>
          <w:color w:val="007DB1" w:themeColor="text2"/>
          <w:sz w:val="22"/>
        </w:rPr>
        <w:t xml:space="preserve">ollowing </w:t>
      </w:r>
      <w:r>
        <w:rPr>
          <w:rFonts w:cstheme="minorHAnsi"/>
          <w:b/>
          <w:color w:val="007DB1" w:themeColor="text2"/>
          <w:sz w:val="22"/>
        </w:rPr>
        <w:t>M</w:t>
      </w:r>
      <w:r w:rsidRPr="00FF5C4A">
        <w:rPr>
          <w:rFonts w:cstheme="minorHAnsi"/>
          <w:b/>
          <w:color w:val="007DB1" w:themeColor="text2"/>
          <w:sz w:val="22"/>
        </w:rPr>
        <w:t>aternity/</w:t>
      </w:r>
      <w:r>
        <w:rPr>
          <w:rFonts w:cstheme="minorHAnsi"/>
          <w:b/>
          <w:color w:val="007DB1" w:themeColor="text2"/>
          <w:sz w:val="22"/>
        </w:rPr>
        <w:t>A</w:t>
      </w:r>
      <w:r w:rsidRPr="00FF5C4A">
        <w:rPr>
          <w:rFonts w:cstheme="minorHAnsi"/>
          <w:b/>
          <w:color w:val="007DB1" w:themeColor="text2"/>
          <w:sz w:val="22"/>
        </w:rPr>
        <w:t xml:space="preserve">doption </w:t>
      </w:r>
      <w:r>
        <w:rPr>
          <w:rFonts w:cstheme="minorHAnsi"/>
          <w:b/>
          <w:color w:val="007DB1" w:themeColor="text2"/>
          <w:sz w:val="22"/>
        </w:rPr>
        <w:t>L</w:t>
      </w:r>
      <w:r w:rsidRPr="00FF5C4A">
        <w:rPr>
          <w:rFonts w:cstheme="minorHAnsi"/>
          <w:b/>
          <w:color w:val="007DB1" w:themeColor="text2"/>
          <w:sz w:val="22"/>
        </w:rPr>
        <w:t>eave</w:t>
      </w:r>
      <w:r>
        <w:rPr>
          <w:rFonts w:cstheme="minorHAnsi"/>
          <w:b/>
          <w:color w:val="007DB1" w:themeColor="text2"/>
          <w:sz w:val="22"/>
        </w:rPr>
        <w:t>:</w:t>
      </w:r>
    </w:p>
    <w:p w14:paraId="7B16F596" w14:textId="24647E52" w:rsidR="00F83881" w:rsidRPr="00F83881" w:rsidRDefault="00F83881" w:rsidP="00F83881">
      <w:pPr>
        <w:pStyle w:val="ListParagraph"/>
        <w:jc w:val="both"/>
        <w:rPr>
          <w:rFonts w:ascii="Arial" w:hAnsi="Arial" w:cs="Arial"/>
          <w:color w:val="auto"/>
          <w:sz w:val="22"/>
        </w:rPr>
      </w:pPr>
      <w:r w:rsidRPr="00F83881">
        <w:rPr>
          <w:rFonts w:cstheme="minorHAnsi"/>
          <w:color w:val="auto"/>
          <w:sz w:val="22"/>
        </w:rPr>
        <w:tab/>
        <w:t xml:space="preserve">An employee is required to </w:t>
      </w:r>
      <w:r w:rsidRPr="00F83881">
        <w:rPr>
          <w:rFonts w:ascii="Arial" w:hAnsi="Arial" w:cs="Arial"/>
          <w:color w:val="auto"/>
          <w:sz w:val="22"/>
        </w:rPr>
        <w:t xml:space="preserve">give 3 months’ notice of their return from a career </w:t>
      </w:r>
      <w:r w:rsidRPr="00F83881">
        <w:rPr>
          <w:rFonts w:ascii="Arial" w:hAnsi="Arial" w:cs="Arial"/>
          <w:color w:val="auto"/>
          <w:sz w:val="22"/>
        </w:rPr>
        <w:tab/>
        <w:t>break</w:t>
      </w:r>
      <w:r>
        <w:rPr>
          <w:rFonts w:ascii="Arial" w:hAnsi="Arial" w:cs="Arial"/>
          <w:color w:val="auto"/>
          <w:sz w:val="22"/>
        </w:rPr>
        <w:t xml:space="preserve">. </w:t>
      </w:r>
      <w:r w:rsidRPr="00F83881">
        <w:rPr>
          <w:rFonts w:ascii="Arial" w:hAnsi="Arial" w:cs="Arial"/>
          <w:color w:val="auto"/>
          <w:sz w:val="22"/>
        </w:rPr>
        <w:t xml:space="preserve"> An employee who intends leaving the employment of the Council </w:t>
      </w:r>
      <w:r>
        <w:rPr>
          <w:rFonts w:ascii="Arial" w:hAnsi="Arial" w:cs="Arial"/>
          <w:color w:val="auto"/>
          <w:sz w:val="22"/>
        </w:rPr>
        <w:tab/>
      </w:r>
      <w:r w:rsidRPr="00F83881">
        <w:rPr>
          <w:rFonts w:ascii="Arial" w:hAnsi="Arial" w:cs="Arial"/>
          <w:color w:val="auto"/>
          <w:sz w:val="22"/>
        </w:rPr>
        <w:t>during the</w:t>
      </w:r>
      <w:r>
        <w:rPr>
          <w:rFonts w:ascii="Arial" w:hAnsi="Arial" w:cs="Arial"/>
          <w:color w:val="auto"/>
          <w:sz w:val="22"/>
        </w:rPr>
        <w:t>ir</w:t>
      </w:r>
      <w:r w:rsidRPr="00F83881">
        <w:rPr>
          <w:rFonts w:ascii="Arial" w:hAnsi="Arial" w:cs="Arial"/>
          <w:color w:val="auto"/>
          <w:sz w:val="22"/>
        </w:rPr>
        <w:t xml:space="preserve"> career break will be required to return to work for 3 months or </w:t>
      </w:r>
      <w:r>
        <w:rPr>
          <w:rFonts w:ascii="Arial" w:hAnsi="Arial" w:cs="Arial"/>
          <w:color w:val="auto"/>
          <w:sz w:val="22"/>
        </w:rPr>
        <w:t xml:space="preserve">will </w:t>
      </w:r>
      <w:r>
        <w:rPr>
          <w:rFonts w:ascii="Arial" w:hAnsi="Arial" w:cs="Arial"/>
          <w:color w:val="auto"/>
          <w:sz w:val="22"/>
        </w:rPr>
        <w:tab/>
        <w:t xml:space="preserve">be required to </w:t>
      </w:r>
      <w:r w:rsidRPr="00F83881">
        <w:rPr>
          <w:rFonts w:ascii="Arial" w:hAnsi="Arial" w:cs="Arial"/>
          <w:color w:val="auto"/>
          <w:sz w:val="22"/>
        </w:rPr>
        <w:t xml:space="preserve">return to work for the balance of the 3 months minus any </w:t>
      </w:r>
      <w:r>
        <w:rPr>
          <w:rFonts w:ascii="Arial" w:hAnsi="Arial" w:cs="Arial"/>
          <w:color w:val="auto"/>
          <w:sz w:val="22"/>
        </w:rPr>
        <w:tab/>
      </w:r>
      <w:r w:rsidRPr="00F83881">
        <w:rPr>
          <w:rFonts w:ascii="Arial" w:hAnsi="Arial" w:cs="Arial"/>
          <w:color w:val="auto"/>
          <w:sz w:val="22"/>
        </w:rPr>
        <w:t>holidays they have already taken following their maternity</w:t>
      </w:r>
      <w:r>
        <w:rPr>
          <w:rFonts w:ascii="Arial" w:hAnsi="Arial" w:cs="Arial"/>
          <w:color w:val="auto"/>
          <w:sz w:val="22"/>
        </w:rPr>
        <w:t>/adoption</w:t>
      </w:r>
      <w:r w:rsidRPr="00F83881">
        <w:rPr>
          <w:rFonts w:ascii="Arial" w:hAnsi="Arial" w:cs="Arial"/>
          <w:color w:val="auto"/>
          <w:sz w:val="22"/>
        </w:rPr>
        <w:t xml:space="preserve"> leave, and </w:t>
      </w:r>
      <w:r>
        <w:rPr>
          <w:rFonts w:ascii="Arial" w:hAnsi="Arial" w:cs="Arial"/>
          <w:color w:val="auto"/>
          <w:sz w:val="22"/>
        </w:rPr>
        <w:tab/>
      </w:r>
      <w:r w:rsidRPr="00F83881">
        <w:rPr>
          <w:rFonts w:ascii="Arial" w:hAnsi="Arial" w:cs="Arial"/>
          <w:color w:val="auto"/>
          <w:sz w:val="22"/>
        </w:rPr>
        <w:t xml:space="preserve">prior to the commencement of their career break.  If the employee does not </w:t>
      </w:r>
      <w:r>
        <w:rPr>
          <w:rFonts w:ascii="Arial" w:hAnsi="Arial" w:cs="Arial"/>
          <w:color w:val="auto"/>
          <w:sz w:val="22"/>
        </w:rPr>
        <w:tab/>
      </w:r>
      <w:r w:rsidRPr="00F83881">
        <w:rPr>
          <w:rFonts w:ascii="Arial" w:hAnsi="Arial" w:cs="Arial"/>
          <w:color w:val="auto"/>
          <w:sz w:val="22"/>
        </w:rPr>
        <w:t xml:space="preserve">comply with the above, </w:t>
      </w:r>
      <w:r>
        <w:rPr>
          <w:rFonts w:ascii="Arial" w:hAnsi="Arial" w:cs="Arial"/>
          <w:color w:val="auto"/>
          <w:sz w:val="22"/>
        </w:rPr>
        <w:t>r</w:t>
      </w:r>
      <w:r w:rsidRPr="00F83881">
        <w:rPr>
          <w:rFonts w:ascii="Arial" w:hAnsi="Arial" w:cs="Arial"/>
          <w:color w:val="auto"/>
          <w:sz w:val="22"/>
        </w:rPr>
        <w:t xml:space="preserve">epayment of the 12 weeks at 5/10 pay will be </w:t>
      </w:r>
      <w:r>
        <w:rPr>
          <w:rFonts w:ascii="Arial" w:hAnsi="Arial" w:cs="Arial"/>
          <w:color w:val="auto"/>
          <w:sz w:val="22"/>
        </w:rPr>
        <w:tab/>
      </w:r>
      <w:r w:rsidRPr="00F83881">
        <w:rPr>
          <w:rFonts w:ascii="Arial" w:hAnsi="Arial" w:cs="Arial"/>
          <w:color w:val="auto"/>
          <w:sz w:val="22"/>
        </w:rPr>
        <w:t>required.</w:t>
      </w:r>
    </w:p>
    <w:p w14:paraId="5F038956" w14:textId="77777777" w:rsidR="00402762" w:rsidRPr="00575CCA" w:rsidRDefault="00402762" w:rsidP="00402762">
      <w:pPr>
        <w:pStyle w:val="SectionHead"/>
        <w:spacing w:after="0" w:line="240" w:lineRule="auto"/>
        <w:ind w:left="709"/>
        <w:jc w:val="both"/>
        <w:rPr>
          <w:rFonts w:cstheme="minorHAnsi"/>
          <w:b/>
          <w:sz w:val="22"/>
          <w:szCs w:val="22"/>
        </w:rPr>
      </w:pPr>
      <w:r w:rsidRPr="00575CCA">
        <w:rPr>
          <w:rFonts w:cstheme="minorHAnsi"/>
          <w:color w:val="000000"/>
          <w:sz w:val="22"/>
          <w:szCs w:val="22"/>
        </w:rPr>
        <w:t>4.4</w:t>
      </w:r>
      <w:r>
        <w:rPr>
          <w:rFonts w:cstheme="minorHAnsi"/>
          <w:color w:val="000000"/>
          <w:sz w:val="22"/>
          <w:szCs w:val="22"/>
        </w:rPr>
        <w:t>.9</w:t>
      </w:r>
      <w:r w:rsidRPr="00575CCA">
        <w:rPr>
          <w:rFonts w:cstheme="minorHAnsi"/>
          <w:color w:val="000000"/>
          <w:sz w:val="22"/>
          <w:szCs w:val="22"/>
        </w:rPr>
        <w:tab/>
      </w:r>
      <w:r>
        <w:rPr>
          <w:rFonts w:cstheme="minorHAnsi"/>
          <w:b/>
          <w:sz w:val="22"/>
          <w:szCs w:val="22"/>
        </w:rPr>
        <w:t>Benefits and Financial Considerations</w:t>
      </w:r>
    </w:p>
    <w:p w14:paraId="5F038957" w14:textId="77777777" w:rsidR="00EE3CE6" w:rsidRPr="00575CCA" w:rsidRDefault="00EE3CE6" w:rsidP="00402762">
      <w:pPr>
        <w:spacing w:after="0" w:line="240" w:lineRule="auto"/>
        <w:ind w:left="1418"/>
        <w:jc w:val="both"/>
        <w:rPr>
          <w:rFonts w:cstheme="minorHAnsi"/>
          <w:color w:val="000000"/>
          <w:sz w:val="22"/>
        </w:rPr>
      </w:pPr>
      <w:r w:rsidRPr="00575CCA">
        <w:rPr>
          <w:rFonts w:cstheme="minorHAnsi"/>
          <w:color w:val="000000"/>
          <w:sz w:val="22"/>
        </w:rPr>
        <w:tab/>
        <w:t>Employees on a career break will still be able to take advantage of certain employe</w:t>
      </w:r>
      <w:r w:rsidR="000675AA">
        <w:rPr>
          <w:rFonts w:cstheme="minorHAnsi"/>
          <w:color w:val="000000"/>
          <w:sz w:val="22"/>
        </w:rPr>
        <w:t xml:space="preserve">e services </w:t>
      </w:r>
      <w:r w:rsidR="00D605C7">
        <w:rPr>
          <w:rFonts w:cstheme="minorHAnsi"/>
          <w:color w:val="000000"/>
          <w:sz w:val="22"/>
        </w:rPr>
        <w:t>e</w:t>
      </w:r>
      <w:r w:rsidR="00D605C7" w:rsidRPr="00575CCA">
        <w:rPr>
          <w:rFonts w:cstheme="minorHAnsi"/>
          <w:color w:val="000000"/>
          <w:sz w:val="22"/>
        </w:rPr>
        <w:t>.g.</w:t>
      </w:r>
      <w:r w:rsidRPr="00575CCA">
        <w:rPr>
          <w:rFonts w:cstheme="minorHAnsi"/>
          <w:color w:val="000000"/>
          <w:sz w:val="22"/>
        </w:rPr>
        <w:t xml:space="preserve"> financial and health care advice, occupational health, counselling, physiotherapy etc.</w:t>
      </w:r>
    </w:p>
    <w:p w14:paraId="5F038958" w14:textId="77777777" w:rsidR="00EE3CE6" w:rsidRPr="00575CCA" w:rsidRDefault="00EE3CE6" w:rsidP="00402762">
      <w:pPr>
        <w:spacing w:after="0" w:line="240" w:lineRule="auto"/>
        <w:ind w:left="1418"/>
        <w:jc w:val="both"/>
        <w:rPr>
          <w:rFonts w:cstheme="minorHAnsi"/>
          <w:color w:val="000000"/>
          <w:sz w:val="22"/>
        </w:rPr>
      </w:pPr>
    </w:p>
    <w:p w14:paraId="5F038959" w14:textId="77777777" w:rsidR="00EE3CE6" w:rsidRPr="00575CCA" w:rsidRDefault="00EE3CE6" w:rsidP="00402762">
      <w:pPr>
        <w:spacing w:after="0" w:line="240" w:lineRule="auto"/>
        <w:ind w:left="1418"/>
        <w:jc w:val="both"/>
        <w:rPr>
          <w:rFonts w:cstheme="minorHAnsi"/>
          <w:color w:val="000000"/>
          <w:sz w:val="22"/>
        </w:rPr>
      </w:pPr>
      <w:r w:rsidRPr="00575CCA">
        <w:rPr>
          <w:rFonts w:cstheme="minorHAnsi"/>
          <w:color w:val="000000"/>
          <w:sz w:val="22"/>
        </w:rPr>
        <w:tab/>
        <w:t xml:space="preserve">However, employees will be unable to take advantage of any service which requires a salary deduction </w:t>
      </w:r>
      <w:r w:rsidR="00D605C7" w:rsidRPr="00575CCA">
        <w:rPr>
          <w:rFonts w:cstheme="minorHAnsi"/>
          <w:color w:val="000000"/>
          <w:sz w:val="22"/>
        </w:rPr>
        <w:t>e.g.</w:t>
      </w:r>
      <w:r w:rsidRPr="00575CCA">
        <w:rPr>
          <w:rFonts w:cstheme="minorHAnsi"/>
          <w:color w:val="000000"/>
          <w:sz w:val="22"/>
        </w:rPr>
        <w:t xml:space="preserve"> pension fund, trade union membership, credit union savings</w:t>
      </w:r>
      <w:r w:rsidR="008E5065">
        <w:rPr>
          <w:rFonts w:cstheme="minorHAnsi"/>
          <w:color w:val="000000"/>
          <w:sz w:val="22"/>
        </w:rPr>
        <w:t xml:space="preserve"> or</w:t>
      </w:r>
      <w:r w:rsidRPr="00575CCA">
        <w:rPr>
          <w:rFonts w:cstheme="minorHAnsi"/>
          <w:color w:val="000000"/>
          <w:sz w:val="22"/>
        </w:rPr>
        <w:t xml:space="preserve"> childcare vouchers.</w:t>
      </w:r>
    </w:p>
    <w:p w14:paraId="5F03895A" w14:textId="77777777" w:rsidR="00EE3CE6" w:rsidRPr="00575CCA" w:rsidRDefault="00EE3CE6" w:rsidP="00402762">
      <w:pPr>
        <w:spacing w:after="0" w:line="240" w:lineRule="auto"/>
        <w:ind w:left="1418"/>
        <w:jc w:val="both"/>
        <w:rPr>
          <w:rFonts w:cstheme="minorHAnsi"/>
          <w:color w:val="000000"/>
          <w:sz w:val="22"/>
        </w:rPr>
      </w:pPr>
    </w:p>
    <w:p w14:paraId="5F03895B" w14:textId="77777777" w:rsidR="00EE3CE6" w:rsidRPr="00575CCA" w:rsidRDefault="00EE3CE6" w:rsidP="00402762">
      <w:pPr>
        <w:spacing w:after="0" w:line="240" w:lineRule="auto"/>
        <w:ind w:left="1418"/>
        <w:jc w:val="both"/>
        <w:rPr>
          <w:rFonts w:cstheme="minorHAnsi"/>
          <w:color w:val="000000"/>
          <w:sz w:val="22"/>
        </w:rPr>
      </w:pPr>
      <w:r w:rsidRPr="00575CCA">
        <w:rPr>
          <w:rFonts w:cstheme="minorHAnsi"/>
          <w:color w:val="000000"/>
          <w:sz w:val="22"/>
        </w:rPr>
        <w:tab/>
        <w:t>For payroll advances, overpayments or debt recovery, with consideration to the amount owed and length of career break, these deductions should be either repaid before commencing the career break or continued throughout the career break.</w:t>
      </w:r>
    </w:p>
    <w:p w14:paraId="5F03895C" w14:textId="77777777" w:rsidR="00EE3CE6" w:rsidRPr="00575CCA" w:rsidRDefault="00EE3CE6" w:rsidP="00402762">
      <w:pPr>
        <w:spacing w:after="0" w:line="240" w:lineRule="auto"/>
        <w:ind w:left="1418"/>
        <w:jc w:val="both"/>
        <w:rPr>
          <w:rFonts w:cstheme="minorHAnsi"/>
          <w:color w:val="000000"/>
          <w:sz w:val="22"/>
        </w:rPr>
      </w:pPr>
    </w:p>
    <w:p w14:paraId="5F03895D" w14:textId="568C429E" w:rsidR="00EE3CE6" w:rsidRDefault="00EE3CE6" w:rsidP="00402762">
      <w:pPr>
        <w:spacing w:after="0" w:line="240" w:lineRule="auto"/>
        <w:ind w:left="1418"/>
        <w:jc w:val="both"/>
        <w:rPr>
          <w:rFonts w:cstheme="minorHAnsi"/>
          <w:color w:val="000000"/>
          <w:sz w:val="22"/>
        </w:rPr>
      </w:pPr>
      <w:r w:rsidRPr="00575CCA">
        <w:rPr>
          <w:rFonts w:cstheme="minorHAnsi"/>
          <w:color w:val="000000"/>
          <w:sz w:val="22"/>
        </w:rPr>
        <w:t>An employee considering a career break must be aware of the financial implications regarding national insurance contributions, state benefits, state retirement pension, and pension fund etc.  An employee should investigate the financial implications at the time of applying for the career break, Strathclyde Pension Fund Office can be contacted on 0</w:t>
      </w:r>
      <w:r w:rsidR="00E819AB">
        <w:rPr>
          <w:rFonts w:cstheme="minorHAnsi"/>
          <w:color w:val="000000"/>
          <w:sz w:val="22"/>
        </w:rPr>
        <w:t>3</w:t>
      </w:r>
      <w:r w:rsidRPr="00575CCA">
        <w:rPr>
          <w:rFonts w:cstheme="minorHAnsi"/>
          <w:color w:val="000000"/>
          <w:sz w:val="22"/>
        </w:rPr>
        <w:t xml:space="preserve">45 </w:t>
      </w:r>
      <w:r w:rsidR="00E819AB">
        <w:rPr>
          <w:rFonts w:cstheme="minorHAnsi"/>
          <w:color w:val="000000"/>
          <w:sz w:val="22"/>
        </w:rPr>
        <w:t>890 8999</w:t>
      </w:r>
      <w:r w:rsidRPr="00575CCA">
        <w:rPr>
          <w:rFonts w:cstheme="minorHAnsi"/>
          <w:color w:val="000000"/>
          <w:sz w:val="22"/>
        </w:rPr>
        <w:t xml:space="preserve"> or visit </w:t>
      </w:r>
      <w:r w:rsidR="008E5065">
        <w:rPr>
          <w:rFonts w:cstheme="minorHAnsi"/>
          <w:color w:val="000000"/>
          <w:sz w:val="22"/>
        </w:rPr>
        <w:t xml:space="preserve">their website </w:t>
      </w:r>
      <w:hyperlink r:id="rId23" w:history="1">
        <w:r w:rsidR="008E5065" w:rsidRPr="008E5065">
          <w:rPr>
            <w:rStyle w:val="Hyperlink"/>
            <w:rFonts w:cstheme="minorHAnsi"/>
            <w:sz w:val="22"/>
          </w:rPr>
          <w:t>here</w:t>
        </w:r>
      </w:hyperlink>
      <w:r w:rsidR="008E5065">
        <w:rPr>
          <w:rFonts w:cstheme="minorHAnsi"/>
          <w:color w:val="000000"/>
          <w:sz w:val="22"/>
        </w:rPr>
        <w:t xml:space="preserve"> </w:t>
      </w:r>
      <w:r w:rsidRPr="00575CCA">
        <w:rPr>
          <w:rFonts w:cstheme="minorHAnsi"/>
          <w:color w:val="000000"/>
          <w:sz w:val="22"/>
        </w:rPr>
        <w:t>for more information.</w:t>
      </w:r>
    </w:p>
    <w:p w14:paraId="5F03895E" w14:textId="77777777" w:rsidR="00402762" w:rsidRPr="00575CCA" w:rsidRDefault="00402762" w:rsidP="00402762">
      <w:pPr>
        <w:spacing w:after="0" w:line="240" w:lineRule="auto"/>
        <w:ind w:left="1418"/>
        <w:jc w:val="both"/>
        <w:rPr>
          <w:rFonts w:cstheme="minorHAnsi"/>
          <w:color w:val="000000"/>
          <w:sz w:val="22"/>
        </w:rPr>
      </w:pPr>
    </w:p>
    <w:p w14:paraId="5F03895F" w14:textId="77777777" w:rsidR="003D5CD0" w:rsidRPr="003D5CD0" w:rsidRDefault="00402762" w:rsidP="003D5CD0">
      <w:pPr>
        <w:pStyle w:val="SectionHead"/>
        <w:numPr>
          <w:ilvl w:val="0"/>
          <w:numId w:val="18"/>
        </w:numPr>
        <w:spacing w:after="0" w:line="240" w:lineRule="auto"/>
        <w:ind w:left="709" w:hanging="709"/>
        <w:jc w:val="both"/>
        <w:rPr>
          <w:sz w:val="44"/>
          <w:szCs w:val="44"/>
        </w:rPr>
      </w:pPr>
      <w:r>
        <w:rPr>
          <w:sz w:val="44"/>
          <w:szCs w:val="44"/>
        </w:rPr>
        <w:t>Right of Appeal</w:t>
      </w:r>
    </w:p>
    <w:p w14:paraId="5F038960" w14:textId="77777777" w:rsidR="004F4A1D" w:rsidRPr="00402762" w:rsidRDefault="004F4A1D" w:rsidP="00402762">
      <w:pPr>
        <w:spacing w:after="0" w:line="240" w:lineRule="auto"/>
        <w:ind w:left="720" w:hanging="720"/>
        <w:rPr>
          <w:rFonts w:cstheme="minorHAnsi"/>
          <w:color w:val="auto"/>
          <w:sz w:val="22"/>
        </w:rPr>
      </w:pPr>
    </w:p>
    <w:p w14:paraId="5F038961" w14:textId="77777777" w:rsidR="00402762" w:rsidRPr="00402762" w:rsidRDefault="00402762" w:rsidP="00402762">
      <w:pPr>
        <w:spacing w:after="0" w:line="240" w:lineRule="auto"/>
        <w:jc w:val="both"/>
        <w:rPr>
          <w:rFonts w:cstheme="minorHAnsi"/>
          <w:b/>
          <w:color w:val="auto"/>
          <w:sz w:val="22"/>
        </w:rPr>
      </w:pPr>
      <w:r w:rsidRPr="00402762">
        <w:rPr>
          <w:rFonts w:cstheme="minorHAnsi"/>
          <w:color w:val="auto"/>
          <w:sz w:val="22"/>
        </w:rPr>
        <w:tab/>
        <w:t>Where the employee ha</w:t>
      </w:r>
      <w:r w:rsidR="008E5065">
        <w:rPr>
          <w:rFonts w:cstheme="minorHAnsi"/>
          <w:color w:val="auto"/>
          <w:sz w:val="22"/>
        </w:rPr>
        <w:t>s been refused the request for special l</w:t>
      </w:r>
      <w:r w:rsidRPr="00402762">
        <w:rPr>
          <w:rFonts w:cstheme="minorHAnsi"/>
          <w:color w:val="auto"/>
          <w:sz w:val="22"/>
        </w:rPr>
        <w:t>eave</w:t>
      </w:r>
      <w:r w:rsidRPr="00402762">
        <w:rPr>
          <w:rFonts w:cstheme="minorHAnsi"/>
          <w:b/>
          <w:color w:val="auto"/>
          <w:sz w:val="22"/>
        </w:rPr>
        <w:t xml:space="preserve"> </w:t>
      </w:r>
      <w:r w:rsidRPr="00402762">
        <w:rPr>
          <w:rFonts w:cstheme="minorHAnsi"/>
          <w:color w:val="auto"/>
          <w:sz w:val="22"/>
        </w:rPr>
        <w:t xml:space="preserve">they have the </w:t>
      </w:r>
      <w:r w:rsidRPr="00402762">
        <w:rPr>
          <w:rFonts w:cstheme="minorHAnsi"/>
          <w:color w:val="auto"/>
          <w:sz w:val="22"/>
        </w:rPr>
        <w:tab/>
        <w:t>right of appeal via the Council’s</w:t>
      </w:r>
      <w:r w:rsidR="008E5065">
        <w:rPr>
          <w:rFonts w:cstheme="minorHAnsi"/>
          <w:color w:val="auto"/>
          <w:sz w:val="22"/>
        </w:rPr>
        <w:t xml:space="preserve"> Grievance Policy </w:t>
      </w:r>
      <w:hyperlink r:id="rId24" w:history="1">
        <w:r w:rsidR="008E5065" w:rsidRPr="008E5065">
          <w:rPr>
            <w:rStyle w:val="Hyperlink"/>
            <w:rFonts w:cstheme="minorHAnsi"/>
            <w:sz w:val="22"/>
          </w:rPr>
          <w:t>here</w:t>
        </w:r>
      </w:hyperlink>
      <w:r w:rsidR="008E5065">
        <w:rPr>
          <w:rFonts w:cstheme="minorHAnsi"/>
          <w:color w:val="auto"/>
          <w:sz w:val="22"/>
        </w:rPr>
        <w:t>.</w:t>
      </w:r>
    </w:p>
    <w:p w14:paraId="5F038962" w14:textId="77777777" w:rsidR="00402762" w:rsidRPr="00BE489B" w:rsidRDefault="00402762" w:rsidP="004F4A1D">
      <w:pPr>
        <w:spacing w:after="0" w:line="240" w:lineRule="auto"/>
        <w:ind w:left="720" w:hanging="720"/>
        <w:rPr>
          <w:rFonts w:cstheme="minorHAnsi"/>
          <w:color w:val="auto"/>
          <w:sz w:val="22"/>
        </w:rPr>
      </w:pPr>
    </w:p>
    <w:bookmarkEnd w:id="2"/>
    <w:p w14:paraId="5F038963" w14:textId="77777777" w:rsidR="00B945B8" w:rsidRPr="00BE489B" w:rsidRDefault="00B945B8" w:rsidP="00A97B7F">
      <w:pPr>
        <w:pStyle w:val="Heading1"/>
        <w:spacing w:line="240" w:lineRule="auto"/>
      </w:pPr>
    </w:p>
    <w:p w14:paraId="5F038964" w14:textId="77777777" w:rsidR="00282854" w:rsidRPr="00F82B79" w:rsidRDefault="00282854" w:rsidP="00282854">
      <w:pPr>
        <w:jc w:val="both"/>
        <w:rPr>
          <w:rFonts w:ascii="Arial" w:hAnsi="Arial" w:cs="Arial"/>
          <w:color w:val="000000"/>
          <w:sz w:val="22"/>
        </w:rPr>
      </w:pPr>
    </w:p>
    <w:p w14:paraId="5F038965" w14:textId="77777777" w:rsidR="00282854" w:rsidRPr="00F82B79" w:rsidRDefault="00282854" w:rsidP="00282854">
      <w:pPr>
        <w:jc w:val="both"/>
        <w:rPr>
          <w:rFonts w:ascii="Arial" w:hAnsi="Arial" w:cs="Arial"/>
          <w:color w:val="000000"/>
          <w:sz w:val="22"/>
        </w:rPr>
      </w:pPr>
    </w:p>
    <w:p w14:paraId="5F038966" w14:textId="77777777" w:rsidR="00282854" w:rsidRPr="00F82B79" w:rsidRDefault="00282854" w:rsidP="00282854">
      <w:pPr>
        <w:jc w:val="both"/>
        <w:rPr>
          <w:rFonts w:ascii="Arial" w:hAnsi="Arial" w:cs="Arial"/>
          <w:sz w:val="22"/>
        </w:rPr>
      </w:pPr>
    </w:p>
    <w:p w14:paraId="5F038967" w14:textId="77777777" w:rsidR="00282854" w:rsidRPr="00F82B79" w:rsidRDefault="00282854" w:rsidP="00282854">
      <w:pPr>
        <w:jc w:val="both"/>
        <w:rPr>
          <w:rFonts w:ascii="Arial" w:hAnsi="Arial" w:cs="Arial"/>
          <w:sz w:val="22"/>
        </w:rPr>
      </w:pPr>
    </w:p>
    <w:p w14:paraId="5F038968" w14:textId="77777777" w:rsidR="00282854" w:rsidRPr="00F82B79" w:rsidRDefault="00282854" w:rsidP="00282854">
      <w:pPr>
        <w:jc w:val="both"/>
        <w:rPr>
          <w:rFonts w:ascii="Arial" w:hAnsi="Arial" w:cs="Arial"/>
          <w:sz w:val="22"/>
        </w:rPr>
      </w:pPr>
    </w:p>
    <w:p w14:paraId="5F03896C" w14:textId="090651FB" w:rsidR="00402762" w:rsidRPr="007416F5" w:rsidRDefault="008E5065" w:rsidP="000655A9">
      <w:pPr>
        <w:rPr>
          <w:rFonts w:cstheme="minorHAnsi"/>
          <w:b/>
          <w:color w:val="000000"/>
          <w:szCs w:val="20"/>
        </w:rPr>
      </w:pPr>
      <w:r>
        <w:rPr>
          <w:rFonts w:cstheme="minorHAnsi"/>
          <w:b/>
          <w:color w:val="000000"/>
          <w:sz w:val="22"/>
        </w:rPr>
        <w:br w:type="page"/>
      </w:r>
      <w:r w:rsidR="00282854" w:rsidRPr="00402762">
        <w:rPr>
          <w:rFonts w:cstheme="minorHAnsi"/>
          <w:b/>
          <w:color w:val="000000"/>
          <w:sz w:val="22"/>
        </w:rPr>
        <w:t>APPENDIX 1</w:t>
      </w:r>
      <w:r w:rsidR="00282854" w:rsidRPr="00402762">
        <w:rPr>
          <w:rFonts w:cstheme="minorHAnsi"/>
          <w:b/>
          <w:color w:val="000000"/>
          <w:sz w:val="22"/>
        </w:rPr>
        <w:tab/>
      </w:r>
      <w:r w:rsidR="00282854" w:rsidRPr="00E74B2A">
        <w:rPr>
          <w:rFonts w:cstheme="minorHAnsi"/>
          <w:b/>
          <w:color w:val="000000"/>
          <w:sz w:val="22"/>
        </w:rPr>
        <w:t xml:space="preserve">SUMMARY OF SPECIAL </w:t>
      </w:r>
      <w:proofErr w:type="gramStart"/>
      <w:r w:rsidR="00282854" w:rsidRPr="00E74B2A">
        <w:rPr>
          <w:rFonts w:cstheme="minorHAnsi"/>
          <w:b/>
          <w:color w:val="000000"/>
          <w:sz w:val="22"/>
        </w:rPr>
        <w:t>LEAVE</w:t>
      </w:r>
      <w:proofErr w:type="gramEnd"/>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4052"/>
        <w:gridCol w:w="2188"/>
      </w:tblGrid>
      <w:tr w:rsidR="00282854" w:rsidRPr="007416F5" w14:paraId="5F038973" w14:textId="77777777" w:rsidTr="00B26B8A">
        <w:tc>
          <w:tcPr>
            <w:tcW w:w="3002" w:type="dxa"/>
            <w:tcBorders>
              <w:bottom w:val="single" w:sz="4" w:space="0" w:color="000000"/>
            </w:tcBorders>
            <w:shd w:val="pct10" w:color="auto" w:fill="auto"/>
          </w:tcPr>
          <w:p w14:paraId="5F03896D" w14:textId="77777777" w:rsidR="00282854" w:rsidRPr="007416F5" w:rsidRDefault="00282854" w:rsidP="00402762">
            <w:pPr>
              <w:spacing w:after="0" w:line="240" w:lineRule="auto"/>
              <w:jc w:val="center"/>
              <w:rPr>
                <w:rFonts w:cstheme="minorHAnsi"/>
                <w:b/>
                <w:color w:val="000000"/>
                <w:szCs w:val="20"/>
              </w:rPr>
            </w:pPr>
          </w:p>
          <w:p w14:paraId="5F03896E" w14:textId="77777777" w:rsidR="00282854" w:rsidRPr="007416F5" w:rsidRDefault="00282854" w:rsidP="00402762">
            <w:pPr>
              <w:spacing w:after="0" w:line="240" w:lineRule="auto"/>
              <w:jc w:val="center"/>
              <w:rPr>
                <w:rFonts w:cstheme="minorHAnsi"/>
                <w:b/>
                <w:color w:val="000000"/>
                <w:szCs w:val="20"/>
              </w:rPr>
            </w:pPr>
            <w:r w:rsidRPr="007416F5">
              <w:rPr>
                <w:rFonts w:cstheme="minorHAnsi"/>
                <w:b/>
                <w:color w:val="000000"/>
                <w:szCs w:val="20"/>
              </w:rPr>
              <w:t>CIRCUMSTANCES</w:t>
            </w:r>
          </w:p>
        </w:tc>
        <w:tc>
          <w:tcPr>
            <w:tcW w:w="4052" w:type="dxa"/>
            <w:shd w:val="pct10" w:color="auto" w:fill="auto"/>
          </w:tcPr>
          <w:p w14:paraId="5F03896F" w14:textId="77777777" w:rsidR="00282854" w:rsidRPr="007416F5" w:rsidRDefault="00282854" w:rsidP="00402762">
            <w:pPr>
              <w:spacing w:after="0" w:line="240" w:lineRule="auto"/>
              <w:jc w:val="center"/>
              <w:rPr>
                <w:rFonts w:cstheme="minorHAnsi"/>
                <w:b/>
                <w:color w:val="000000"/>
                <w:szCs w:val="20"/>
              </w:rPr>
            </w:pPr>
          </w:p>
          <w:p w14:paraId="5F038970" w14:textId="77777777" w:rsidR="00282854" w:rsidRPr="007416F5" w:rsidRDefault="00282854" w:rsidP="00402762">
            <w:pPr>
              <w:spacing w:after="0" w:line="240" w:lineRule="auto"/>
              <w:jc w:val="center"/>
              <w:rPr>
                <w:rFonts w:cstheme="minorHAnsi"/>
                <w:b/>
                <w:color w:val="000000"/>
                <w:szCs w:val="20"/>
              </w:rPr>
            </w:pPr>
            <w:r w:rsidRPr="007416F5">
              <w:rPr>
                <w:rFonts w:cstheme="minorHAnsi"/>
                <w:b/>
                <w:color w:val="000000"/>
                <w:szCs w:val="20"/>
              </w:rPr>
              <w:t>LEAVE</w:t>
            </w:r>
          </w:p>
          <w:p w14:paraId="5F038971" w14:textId="77777777" w:rsidR="00282854" w:rsidRPr="007416F5" w:rsidRDefault="00282854" w:rsidP="00402762">
            <w:pPr>
              <w:spacing w:after="0" w:line="240" w:lineRule="auto"/>
              <w:jc w:val="center"/>
              <w:rPr>
                <w:rFonts w:cstheme="minorHAnsi"/>
                <w:b/>
                <w:color w:val="000000"/>
                <w:szCs w:val="20"/>
              </w:rPr>
            </w:pPr>
          </w:p>
        </w:tc>
        <w:tc>
          <w:tcPr>
            <w:tcW w:w="2188" w:type="dxa"/>
            <w:shd w:val="pct10" w:color="auto" w:fill="auto"/>
            <w:vAlign w:val="center"/>
          </w:tcPr>
          <w:p w14:paraId="5F038972" w14:textId="77777777" w:rsidR="00282854" w:rsidRPr="007416F5" w:rsidRDefault="00282854" w:rsidP="00402762">
            <w:pPr>
              <w:spacing w:after="0" w:line="240" w:lineRule="auto"/>
              <w:jc w:val="center"/>
              <w:rPr>
                <w:rFonts w:cstheme="minorHAnsi"/>
                <w:b/>
                <w:color w:val="000000"/>
                <w:szCs w:val="20"/>
              </w:rPr>
            </w:pPr>
            <w:r w:rsidRPr="007416F5">
              <w:rPr>
                <w:rFonts w:cstheme="minorHAnsi"/>
                <w:b/>
                <w:color w:val="000000"/>
                <w:szCs w:val="20"/>
              </w:rPr>
              <w:t>POLICY REFERENCE</w:t>
            </w:r>
          </w:p>
        </w:tc>
      </w:tr>
      <w:tr w:rsidR="00282854" w:rsidRPr="007416F5" w14:paraId="5F038977" w14:textId="77777777" w:rsidTr="00B26B8A">
        <w:tc>
          <w:tcPr>
            <w:tcW w:w="3002" w:type="dxa"/>
            <w:shd w:val="pct5" w:color="auto" w:fill="auto"/>
            <w:vAlign w:val="center"/>
          </w:tcPr>
          <w:p w14:paraId="5F038974" w14:textId="77777777" w:rsidR="00282854" w:rsidRPr="007416F5" w:rsidRDefault="00282854" w:rsidP="00402762">
            <w:pPr>
              <w:spacing w:after="0" w:line="240" w:lineRule="auto"/>
              <w:jc w:val="center"/>
              <w:rPr>
                <w:rFonts w:cstheme="minorHAnsi"/>
                <w:b/>
                <w:color w:val="000000"/>
                <w:szCs w:val="20"/>
              </w:rPr>
            </w:pPr>
            <w:r w:rsidRPr="007416F5">
              <w:rPr>
                <w:rFonts w:cstheme="minorHAnsi"/>
                <w:b/>
                <w:color w:val="000000"/>
                <w:szCs w:val="20"/>
              </w:rPr>
              <w:t>BEREAVEMENT</w:t>
            </w:r>
          </w:p>
        </w:tc>
        <w:tc>
          <w:tcPr>
            <w:tcW w:w="4052" w:type="dxa"/>
          </w:tcPr>
          <w:p w14:paraId="5F038975" w14:textId="77777777" w:rsidR="00282854" w:rsidRPr="007416F5" w:rsidRDefault="00282854" w:rsidP="00402762">
            <w:pPr>
              <w:spacing w:after="0" w:line="240" w:lineRule="auto"/>
              <w:jc w:val="both"/>
              <w:rPr>
                <w:rFonts w:cstheme="minorHAnsi"/>
                <w:color w:val="000000"/>
                <w:szCs w:val="20"/>
              </w:rPr>
            </w:pPr>
            <w:r w:rsidRPr="007416F5">
              <w:rPr>
                <w:rFonts w:cstheme="minorHAnsi"/>
                <w:color w:val="000000"/>
                <w:szCs w:val="20"/>
              </w:rPr>
              <w:t>In the case of a ne</w:t>
            </w:r>
            <w:r w:rsidR="00B160D2">
              <w:rPr>
                <w:rFonts w:cstheme="minorHAnsi"/>
                <w:color w:val="000000"/>
                <w:szCs w:val="20"/>
              </w:rPr>
              <w:t>ar relative (as defined in the p</w:t>
            </w:r>
            <w:r w:rsidRPr="007416F5">
              <w:rPr>
                <w:rFonts w:cstheme="minorHAnsi"/>
                <w:color w:val="000000"/>
                <w:szCs w:val="20"/>
              </w:rPr>
              <w:t>olicy), reasonable time off as necessary, with pay.  In other cases, time to attend the funeral service, up to one day with pay.</w:t>
            </w:r>
          </w:p>
        </w:tc>
        <w:tc>
          <w:tcPr>
            <w:tcW w:w="2188" w:type="dxa"/>
            <w:vAlign w:val="center"/>
          </w:tcPr>
          <w:p w14:paraId="5F038976" w14:textId="4ACDC3BC" w:rsidR="00282854" w:rsidRPr="00B160D2" w:rsidRDefault="00282854" w:rsidP="004C6BD1">
            <w:pPr>
              <w:spacing w:after="0" w:line="240" w:lineRule="auto"/>
              <w:jc w:val="center"/>
              <w:rPr>
                <w:rFonts w:cstheme="minorHAnsi"/>
                <w:color w:val="auto"/>
                <w:szCs w:val="20"/>
              </w:rPr>
            </w:pPr>
            <w:r w:rsidRPr="00B160D2">
              <w:rPr>
                <w:rFonts w:cstheme="minorHAnsi"/>
                <w:color w:val="auto"/>
                <w:szCs w:val="20"/>
              </w:rPr>
              <w:t xml:space="preserve">PAGE </w:t>
            </w:r>
            <w:r w:rsidR="004C6BD1">
              <w:rPr>
                <w:rFonts w:cstheme="minorHAnsi"/>
                <w:color w:val="auto"/>
                <w:szCs w:val="20"/>
              </w:rPr>
              <w:t>6</w:t>
            </w:r>
          </w:p>
        </w:tc>
      </w:tr>
      <w:tr w:rsidR="00282854" w:rsidRPr="007416F5" w14:paraId="5F03897F" w14:textId="77777777" w:rsidTr="00B26B8A">
        <w:tc>
          <w:tcPr>
            <w:tcW w:w="3002" w:type="dxa"/>
            <w:shd w:val="pct5" w:color="auto" w:fill="auto"/>
            <w:vAlign w:val="center"/>
          </w:tcPr>
          <w:p w14:paraId="5F038978" w14:textId="77777777" w:rsidR="00282854" w:rsidRPr="007416F5" w:rsidRDefault="00282854" w:rsidP="00402762">
            <w:pPr>
              <w:spacing w:after="0" w:line="240" w:lineRule="auto"/>
              <w:jc w:val="center"/>
              <w:rPr>
                <w:rFonts w:cstheme="minorHAnsi"/>
                <w:b/>
                <w:color w:val="000000"/>
                <w:szCs w:val="20"/>
              </w:rPr>
            </w:pPr>
            <w:r w:rsidRPr="007416F5">
              <w:rPr>
                <w:rFonts w:cstheme="minorHAnsi"/>
                <w:b/>
                <w:color w:val="000000"/>
                <w:szCs w:val="20"/>
              </w:rPr>
              <w:t>CAREER BREAK</w:t>
            </w:r>
          </w:p>
        </w:tc>
        <w:tc>
          <w:tcPr>
            <w:tcW w:w="4052" w:type="dxa"/>
          </w:tcPr>
          <w:p w14:paraId="5F038979" w14:textId="77777777" w:rsidR="00282854" w:rsidRPr="007416F5" w:rsidRDefault="00282854" w:rsidP="00402762">
            <w:pPr>
              <w:spacing w:after="0" w:line="240" w:lineRule="auto"/>
              <w:jc w:val="both"/>
              <w:rPr>
                <w:rFonts w:cstheme="minorHAnsi"/>
                <w:color w:val="000000"/>
                <w:szCs w:val="20"/>
              </w:rPr>
            </w:pPr>
            <w:r w:rsidRPr="007416F5">
              <w:rPr>
                <w:rFonts w:cstheme="minorHAnsi"/>
                <w:color w:val="000000"/>
                <w:szCs w:val="20"/>
              </w:rPr>
              <w:t xml:space="preserve">Leave of absence without pay for up to 2 </w:t>
            </w:r>
            <w:proofErr w:type="gramStart"/>
            <w:r w:rsidRPr="007416F5">
              <w:rPr>
                <w:rFonts w:cstheme="minorHAnsi"/>
                <w:color w:val="000000"/>
                <w:szCs w:val="20"/>
              </w:rPr>
              <w:t>years,</w:t>
            </w:r>
            <w:proofErr w:type="gramEnd"/>
            <w:r w:rsidR="00B160D2">
              <w:rPr>
                <w:rFonts w:cstheme="minorHAnsi"/>
                <w:color w:val="000000"/>
                <w:szCs w:val="20"/>
              </w:rPr>
              <w:t xml:space="preserve"> </w:t>
            </w:r>
            <w:r w:rsidRPr="007416F5">
              <w:rPr>
                <w:rFonts w:cstheme="minorHAnsi"/>
                <w:color w:val="000000"/>
                <w:szCs w:val="20"/>
              </w:rPr>
              <w:t>provided the employee has 2 years continuous service with the Council.</w:t>
            </w:r>
          </w:p>
          <w:p w14:paraId="5F03897A" w14:textId="77777777" w:rsidR="00282854" w:rsidRPr="007416F5" w:rsidRDefault="00282854" w:rsidP="00402762">
            <w:pPr>
              <w:spacing w:after="0" w:line="240" w:lineRule="auto"/>
              <w:jc w:val="both"/>
              <w:rPr>
                <w:rFonts w:cstheme="minorHAnsi"/>
                <w:color w:val="000000"/>
                <w:szCs w:val="20"/>
              </w:rPr>
            </w:pPr>
          </w:p>
          <w:p w14:paraId="5F03897B" w14:textId="77777777" w:rsidR="00282854" w:rsidRPr="007416F5" w:rsidRDefault="00282854" w:rsidP="00402762">
            <w:pPr>
              <w:spacing w:after="0" w:line="240" w:lineRule="auto"/>
              <w:jc w:val="both"/>
              <w:rPr>
                <w:rFonts w:cstheme="minorHAnsi"/>
                <w:color w:val="000000"/>
                <w:szCs w:val="20"/>
              </w:rPr>
            </w:pPr>
            <w:r w:rsidRPr="007416F5">
              <w:rPr>
                <w:rFonts w:cstheme="minorHAnsi"/>
                <w:color w:val="000000"/>
                <w:szCs w:val="20"/>
              </w:rPr>
              <w:t>In the case of academic study, the maximum leave is 4 years.</w:t>
            </w:r>
          </w:p>
          <w:p w14:paraId="5F03897C" w14:textId="77777777" w:rsidR="00282854" w:rsidRPr="007416F5" w:rsidRDefault="00282854" w:rsidP="00402762">
            <w:pPr>
              <w:spacing w:after="0" w:line="240" w:lineRule="auto"/>
              <w:jc w:val="both"/>
              <w:rPr>
                <w:rFonts w:cstheme="minorHAnsi"/>
                <w:szCs w:val="20"/>
              </w:rPr>
            </w:pPr>
            <w:r w:rsidRPr="007416F5">
              <w:rPr>
                <w:rFonts w:cstheme="minorHAnsi"/>
                <w:szCs w:val="20"/>
              </w:rPr>
              <w:tab/>
            </w:r>
            <w:r w:rsidRPr="007416F5">
              <w:rPr>
                <w:rFonts w:cstheme="minorHAnsi"/>
                <w:szCs w:val="20"/>
              </w:rPr>
              <w:tab/>
            </w:r>
            <w:r w:rsidRPr="007416F5">
              <w:rPr>
                <w:rFonts w:cstheme="minorHAnsi"/>
                <w:szCs w:val="20"/>
              </w:rPr>
              <w:tab/>
            </w:r>
            <w:r w:rsidRPr="007416F5">
              <w:rPr>
                <w:rFonts w:cstheme="minorHAnsi"/>
                <w:szCs w:val="20"/>
              </w:rPr>
              <w:tab/>
            </w:r>
          </w:p>
          <w:p w14:paraId="5F03897D" w14:textId="77777777" w:rsidR="00282854" w:rsidRPr="007416F5" w:rsidRDefault="00282854" w:rsidP="00402762">
            <w:pPr>
              <w:spacing w:after="0" w:line="240" w:lineRule="auto"/>
              <w:jc w:val="both"/>
              <w:rPr>
                <w:rFonts w:cstheme="minorHAnsi"/>
                <w:szCs w:val="20"/>
              </w:rPr>
            </w:pPr>
            <w:r w:rsidRPr="007416F5">
              <w:rPr>
                <w:rFonts w:cstheme="minorHAnsi"/>
                <w:color w:val="auto"/>
                <w:szCs w:val="20"/>
              </w:rPr>
              <w:t>Note that trainees and those on fixed term temporary co</w:t>
            </w:r>
            <w:r w:rsidR="00B160D2">
              <w:rPr>
                <w:rFonts w:cstheme="minorHAnsi"/>
                <w:color w:val="auto"/>
                <w:szCs w:val="20"/>
              </w:rPr>
              <w:t>ntracts are not covered by the c</w:t>
            </w:r>
            <w:r w:rsidRPr="007416F5">
              <w:rPr>
                <w:rFonts w:cstheme="minorHAnsi"/>
                <w:color w:val="auto"/>
                <w:szCs w:val="20"/>
              </w:rPr>
              <w:t>areer break scheme.</w:t>
            </w:r>
          </w:p>
        </w:tc>
        <w:tc>
          <w:tcPr>
            <w:tcW w:w="2188" w:type="dxa"/>
            <w:vAlign w:val="center"/>
          </w:tcPr>
          <w:p w14:paraId="5F03897E" w14:textId="0A6DFF83" w:rsidR="00282854" w:rsidRPr="00B160D2" w:rsidRDefault="001E706E" w:rsidP="004C6BD1">
            <w:pPr>
              <w:spacing w:after="0" w:line="240" w:lineRule="auto"/>
              <w:jc w:val="center"/>
              <w:rPr>
                <w:rFonts w:cstheme="minorHAnsi"/>
                <w:color w:val="auto"/>
                <w:szCs w:val="20"/>
              </w:rPr>
            </w:pPr>
            <w:r>
              <w:rPr>
                <w:rFonts w:cstheme="minorHAnsi"/>
                <w:color w:val="auto"/>
                <w:szCs w:val="20"/>
              </w:rPr>
              <w:t xml:space="preserve">PAGE </w:t>
            </w:r>
            <w:r w:rsidR="004C6BD1">
              <w:rPr>
                <w:rFonts w:cstheme="minorHAnsi"/>
                <w:color w:val="auto"/>
                <w:szCs w:val="20"/>
              </w:rPr>
              <w:t>10</w:t>
            </w:r>
          </w:p>
        </w:tc>
      </w:tr>
      <w:tr w:rsidR="00282854" w:rsidRPr="007416F5" w14:paraId="5F038984" w14:textId="77777777" w:rsidTr="00B26B8A">
        <w:tc>
          <w:tcPr>
            <w:tcW w:w="3002" w:type="dxa"/>
            <w:shd w:val="pct5" w:color="auto" w:fill="auto"/>
            <w:vAlign w:val="center"/>
          </w:tcPr>
          <w:p w14:paraId="5F038980" w14:textId="77777777" w:rsidR="00282854" w:rsidRPr="007416F5" w:rsidRDefault="00282854" w:rsidP="00402762">
            <w:pPr>
              <w:spacing w:after="0" w:line="240" w:lineRule="auto"/>
              <w:jc w:val="center"/>
              <w:rPr>
                <w:rFonts w:cstheme="minorHAnsi"/>
                <w:b/>
                <w:color w:val="000000"/>
                <w:szCs w:val="20"/>
              </w:rPr>
            </w:pPr>
            <w:r w:rsidRPr="007416F5">
              <w:rPr>
                <w:rFonts w:cstheme="minorHAnsi"/>
                <w:b/>
                <w:color w:val="000000"/>
                <w:szCs w:val="20"/>
              </w:rPr>
              <w:t>COMMUNITY EMERGENCY SERVICES</w:t>
            </w:r>
          </w:p>
        </w:tc>
        <w:tc>
          <w:tcPr>
            <w:tcW w:w="4052" w:type="dxa"/>
          </w:tcPr>
          <w:p w14:paraId="5F038981" w14:textId="77777777" w:rsidR="00282854" w:rsidRDefault="00282854" w:rsidP="00402762">
            <w:pPr>
              <w:spacing w:after="0" w:line="240" w:lineRule="auto"/>
              <w:jc w:val="both"/>
              <w:rPr>
                <w:rFonts w:cstheme="minorHAnsi"/>
                <w:color w:val="auto"/>
                <w:szCs w:val="20"/>
              </w:rPr>
            </w:pPr>
            <w:r w:rsidRPr="007416F5">
              <w:rPr>
                <w:rFonts w:cstheme="minorHAnsi"/>
                <w:color w:val="auto"/>
                <w:szCs w:val="20"/>
              </w:rPr>
              <w:t xml:space="preserve">Employees participating as retained fire fighters or life boat crew – leave of absence with pay to attend emergencies during working hours. </w:t>
            </w:r>
          </w:p>
          <w:p w14:paraId="5F038982" w14:textId="77777777" w:rsidR="00E15DE7" w:rsidRPr="007416F5" w:rsidRDefault="00E15DE7" w:rsidP="00E15DE7">
            <w:pPr>
              <w:spacing w:after="0" w:line="240" w:lineRule="auto"/>
              <w:jc w:val="both"/>
              <w:rPr>
                <w:rFonts w:cstheme="minorHAnsi"/>
                <w:color w:val="auto"/>
                <w:szCs w:val="20"/>
              </w:rPr>
            </w:pPr>
            <w:r w:rsidRPr="00DB7B2A">
              <w:rPr>
                <w:rFonts w:cstheme="minorHAnsi"/>
                <w:color w:val="auto"/>
                <w:szCs w:val="20"/>
              </w:rPr>
              <w:t>Community First Responders – up to 7 hours paid leave per calendar year to undertake training</w:t>
            </w:r>
          </w:p>
        </w:tc>
        <w:tc>
          <w:tcPr>
            <w:tcW w:w="2188" w:type="dxa"/>
            <w:vAlign w:val="center"/>
          </w:tcPr>
          <w:p w14:paraId="5F038983" w14:textId="56FE00C4" w:rsidR="00282854" w:rsidRPr="00B160D2" w:rsidRDefault="001E706E" w:rsidP="004C6BD1">
            <w:pPr>
              <w:spacing w:after="0" w:line="240" w:lineRule="auto"/>
              <w:jc w:val="center"/>
              <w:rPr>
                <w:rFonts w:cstheme="minorHAnsi"/>
                <w:color w:val="auto"/>
                <w:szCs w:val="20"/>
              </w:rPr>
            </w:pPr>
            <w:r>
              <w:rPr>
                <w:rFonts w:cstheme="minorHAnsi"/>
                <w:color w:val="auto"/>
                <w:szCs w:val="20"/>
              </w:rPr>
              <w:t xml:space="preserve">PAGE </w:t>
            </w:r>
            <w:r w:rsidR="004C6BD1">
              <w:rPr>
                <w:rFonts w:cstheme="minorHAnsi"/>
                <w:color w:val="auto"/>
                <w:szCs w:val="20"/>
              </w:rPr>
              <w:t>9</w:t>
            </w:r>
          </w:p>
        </w:tc>
      </w:tr>
      <w:tr w:rsidR="00282854" w:rsidRPr="007416F5" w14:paraId="5F038989" w14:textId="77777777" w:rsidTr="00B26B8A">
        <w:tc>
          <w:tcPr>
            <w:tcW w:w="3002" w:type="dxa"/>
            <w:shd w:val="pct5" w:color="auto" w:fill="auto"/>
            <w:vAlign w:val="center"/>
          </w:tcPr>
          <w:p w14:paraId="5F038985" w14:textId="77777777" w:rsidR="00282854" w:rsidRPr="007416F5" w:rsidRDefault="00282854" w:rsidP="00402762">
            <w:pPr>
              <w:spacing w:after="0" w:line="240" w:lineRule="auto"/>
              <w:jc w:val="center"/>
              <w:rPr>
                <w:rFonts w:cstheme="minorHAnsi"/>
                <w:b/>
                <w:color w:val="000000"/>
                <w:szCs w:val="20"/>
              </w:rPr>
            </w:pPr>
            <w:r w:rsidRPr="007416F5">
              <w:rPr>
                <w:rFonts w:cstheme="minorHAnsi"/>
                <w:b/>
                <w:color w:val="000000"/>
                <w:szCs w:val="20"/>
              </w:rPr>
              <w:t>COMMUNITY VOLUNTEERING</w:t>
            </w:r>
            <w:r w:rsidR="00E15DE7">
              <w:rPr>
                <w:rFonts w:cstheme="minorHAnsi"/>
                <w:b/>
                <w:color w:val="000000"/>
                <w:szCs w:val="20"/>
              </w:rPr>
              <w:t xml:space="preserve">/ </w:t>
            </w:r>
            <w:r w:rsidR="00E15DE7" w:rsidRPr="00DB7B2A">
              <w:rPr>
                <w:rFonts w:cstheme="minorHAnsi"/>
                <w:b/>
                <w:color w:val="auto"/>
                <w:szCs w:val="20"/>
              </w:rPr>
              <w:t>VOLUNTEERING IN SUPPORT OF SOUTH AYRSHIRE WAY</w:t>
            </w:r>
          </w:p>
        </w:tc>
        <w:tc>
          <w:tcPr>
            <w:tcW w:w="4052" w:type="dxa"/>
          </w:tcPr>
          <w:p w14:paraId="5F038986" w14:textId="77777777" w:rsidR="00282854" w:rsidRDefault="00282854" w:rsidP="00402762">
            <w:pPr>
              <w:spacing w:after="0" w:line="240" w:lineRule="auto"/>
              <w:jc w:val="both"/>
              <w:rPr>
                <w:rFonts w:cstheme="minorHAnsi"/>
                <w:color w:val="auto"/>
                <w:szCs w:val="20"/>
              </w:rPr>
            </w:pPr>
            <w:r w:rsidRPr="007416F5">
              <w:rPr>
                <w:rFonts w:cstheme="minorHAnsi"/>
                <w:color w:val="auto"/>
                <w:szCs w:val="20"/>
              </w:rPr>
              <w:t>Unpaid leave subject to exigencies of the service.</w:t>
            </w:r>
          </w:p>
          <w:p w14:paraId="5F038987" w14:textId="77777777" w:rsidR="00E15DE7" w:rsidRPr="007416F5" w:rsidRDefault="00E15DE7" w:rsidP="00E15DE7">
            <w:pPr>
              <w:spacing w:after="0" w:line="240" w:lineRule="auto"/>
              <w:jc w:val="both"/>
              <w:rPr>
                <w:rFonts w:cstheme="minorHAnsi"/>
                <w:color w:val="auto"/>
                <w:szCs w:val="20"/>
              </w:rPr>
            </w:pPr>
            <w:r>
              <w:rPr>
                <w:rFonts w:cstheme="minorHAnsi"/>
                <w:color w:val="auto"/>
                <w:szCs w:val="20"/>
              </w:rPr>
              <w:t>Volunteering in support of the South Ayrshire  Way – up to 7 hours paid leave per calendar year</w:t>
            </w:r>
          </w:p>
        </w:tc>
        <w:tc>
          <w:tcPr>
            <w:tcW w:w="2188" w:type="dxa"/>
            <w:vAlign w:val="center"/>
          </w:tcPr>
          <w:p w14:paraId="5F038988" w14:textId="56D85009" w:rsidR="00282854" w:rsidRPr="00B160D2" w:rsidRDefault="00282854" w:rsidP="004C6BD1">
            <w:pPr>
              <w:spacing w:after="0" w:line="240" w:lineRule="auto"/>
              <w:jc w:val="center"/>
              <w:rPr>
                <w:rFonts w:cstheme="minorHAnsi"/>
                <w:color w:val="auto"/>
                <w:szCs w:val="20"/>
              </w:rPr>
            </w:pPr>
            <w:r w:rsidRPr="00B160D2">
              <w:rPr>
                <w:rFonts w:cstheme="minorHAnsi"/>
                <w:color w:val="auto"/>
                <w:szCs w:val="20"/>
              </w:rPr>
              <w:t>PA</w:t>
            </w:r>
            <w:r w:rsidR="001E706E">
              <w:rPr>
                <w:rFonts w:cstheme="minorHAnsi"/>
                <w:color w:val="auto"/>
                <w:szCs w:val="20"/>
              </w:rPr>
              <w:t xml:space="preserve">GE </w:t>
            </w:r>
            <w:r w:rsidR="004C6BD1">
              <w:rPr>
                <w:rFonts w:cstheme="minorHAnsi"/>
                <w:color w:val="auto"/>
                <w:szCs w:val="20"/>
              </w:rPr>
              <w:t>9</w:t>
            </w:r>
          </w:p>
        </w:tc>
      </w:tr>
      <w:tr w:rsidR="00282854" w:rsidRPr="007416F5" w14:paraId="5F03898D" w14:textId="77777777" w:rsidTr="00B26B8A">
        <w:tc>
          <w:tcPr>
            <w:tcW w:w="3002" w:type="dxa"/>
            <w:shd w:val="pct5" w:color="auto" w:fill="auto"/>
            <w:vAlign w:val="center"/>
          </w:tcPr>
          <w:p w14:paraId="5F03898A" w14:textId="77777777" w:rsidR="00282854" w:rsidRPr="007416F5" w:rsidRDefault="00282854" w:rsidP="00402762">
            <w:pPr>
              <w:spacing w:after="0" w:line="240" w:lineRule="auto"/>
              <w:jc w:val="center"/>
              <w:rPr>
                <w:rFonts w:cstheme="minorHAnsi"/>
                <w:b/>
                <w:color w:val="000000"/>
                <w:szCs w:val="20"/>
              </w:rPr>
            </w:pPr>
            <w:r w:rsidRPr="007416F5">
              <w:rPr>
                <w:rFonts w:cstheme="minorHAnsi"/>
                <w:b/>
                <w:color w:val="000000"/>
                <w:szCs w:val="20"/>
              </w:rPr>
              <w:t>COUNCILLOR DUTIES</w:t>
            </w:r>
          </w:p>
        </w:tc>
        <w:tc>
          <w:tcPr>
            <w:tcW w:w="4052" w:type="dxa"/>
          </w:tcPr>
          <w:p w14:paraId="5F03898B" w14:textId="77777777" w:rsidR="00282854" w:rsidRPr="007416F5" w:rsidRDefault="00282854" w:rsidP="00402762">
            <w:pPr>
              <w:spacing w:after="0" w:line="240" w:lineRule="auto"/>
              <w:jc w:val="both"/>
              <w:rPr>
                <w:rFonts w:cstheme="minorHAnsi"/>
                <w:color w:val="auto"/>
                <w:szCs w:val="20"/>
              </w:rPr>
            </w:pPr>
            <w:r w:rsidRPr="007416F5">
              <w:rPr>
                <w:rFonts w:cstheme="minorHAnsi"/>
                <w:color w:val="auto"/>
                <w:szCs w:val="20"/>
              </w:rPr>
              <w:t>Employees undertaking duties as Councillor with another Local Authority will be allowed reasonable time off.  Paid leave is limited to 208 hours in any financial year.</w:t>
            </w:r>
          </w:p>
        </w:tc>
        <w:tc>
          <w:tcPr>
            <w:tcW w:w="2188" w:type="dxa"/>
            <w:vAlign w:val="center"/>
          </w:tcPr>
          <w:p w14:paraId="5F03898C" w14:textId="35C74901" w:rsidR="00282854" w:rsidRPr="00B160D2" w:rsidRDefault="001E706E" w:rsidP="004C6BD1">
            <w:pPr>
              <w:spacing w:after="0" w:line="240" w:lineRule="auto"/>
              <w:jc w:val="center"/>
              <w:rPr>
                <w:rFonts w:cstheme="minorHAnsi"/>
                <w:color w:val="auto"/>
                <w:szCs w:val="20"/>
              </w:rPr>
            </w:pPr>
            <w:r>
              <w:rPr>
                <w:rFonts w:cstheme="minorHAnsi"/>
                <w:color w:val="auto"/>
                <w:szCs w:val="20"/>
              </w:rPr>
              <w:t xml:space="preserve">PAGE </w:t>
            </w:r>
            <w:r w:rsidR="004C6BD1">
              <w:rPr>
                <w:rFonts w:cstheme="minorHAnsi"/>
                <w:color w:val="auto"/>
                <w:szCs w:val="20"/>
              </w:rPr>
              <w:t>9</w:t>
            </w:r>
          </w:p>
        </w:tc>
      </w:tr>
      <w:tr w:rsidR="00282854" w:rsidRPr="007416F5" w14:paraId="5F038991" w14:textId="77777777" w:rsidTr="00B26B8A">
        <w:tc>
          <w:tcPr>
            <w:tcW w:w="3002" w:type="dxa"/>
            <w:shd w:val="pct5" w:color="auto" w:fill="auto"/>
            <w:vAlign w:val="center"/>
          </w:tcPr>
          <w:p w14:paraId="5F03898E" w14:textId="77777777" w:rsidR="00282854" w:rsidRPr="007416F5" w:rsidRDefault="00282854" w:rsidP="00402762">
            <w:pPr>
              <w:spacing w:after="0" w:line="240" w:lineRule="auto"/>
              <w:jc w:val="center"/>
              <w:rPr>
                <w:rFonts w:cstheme="minorHAnsi"/>
                <w:b/>
                <w:color w:val="000000"/>
                <w:szCs w:val="20"/>
              </w:rPr>
            </w:pPr>
            <w:r w:rsidRPr="007416F5">
              <w:rPr>
                <w:rFonts w:cstheme="minorHAnsi"/>
                <w:b/>
                <w:color w:val="000000"/>
                <w:szCs w:val="20"/>
              </w:rPr>
              <w:t>ELECTION DUTIES</w:t>
            </w:r>
          </w:p>
        </w:tc>
        <w:tc>
          <w:tcPr>
            <w:tcW w:w="4052" w:type="dxa"/>
          </w:tcPr>
          <w:p w14:paraId="5F03898F" w14:textId="77777777" w:rsidR="00282854" w:rsidRPr="007416F5" w:rsidRDefault="00282854" w:rsidP="00402762">
            <w:pPr>
              <w:spacing w:after="0" w:line="240" w:lineRule="auto"/>
              <w:jc w:val="both"/>
              <w:rPr>
                <w:rFonts w:cstheme="minorHAnsi"/>
                <w:color w:val="auto"/>
                <w:szCs w:val="20"/>
              </w:rPr>
            </w:pPr>
            <w:r w:rsidRPr="007416F5">
              <w:rPr>
                <w:rFonts w:cstheme="minorHAnsi"/>
                <w:color w:val="auto"/>
                <w:szCs w:val="20"/>
              </w:rPr>
              <w:t>Leave with pay will be granted to employees undertaking official duties such as Presiding Officer and Polling Clerk at Elections, subject to the exigencies of the Service being met.</w:t>
            </w:r>
          </w:p>
        </w:tc>
        <w:tc>
          <w:tcPr>
            <w:tcW w:w="2188" w:type="dxa"/>
            <w:vAlign w:val="center"/>
          </w:tcPr>
          <w:p w14:paraId="5F038990" w14:textId="440D9171" w:rsidR="00282854" w:rsidRPr="00B160D2" w:rsidRDefault="001E706E" w:rsidP="004C6BD1">
            <w:pPr>
              <w:spacing w:after="0" w:line="240" w:lineRule="auto"/>
              <w:jc w:val="center"/>
              <w:rPr>
                <w:rFonts w:cstheme="minorHAnsi"/>
                <w:color w:val="auto"/>
                <w:szCs w:val="20"/>
              </w:rPr>
            </w:pPr>
            <w:r>
              <w:rPr>
                <w:rFonts w:cstheme="minorHAnsi"/>
                <w:color w:val="auto"/>
                <w:szCs w:val="20"/>
              </w:rPr>
              <w:t xml:space="preserve">PAGE </w:t>
            </w:r>
            <w:r w:rsidR="004C6BD1">
              <w:rPr>
                <w:rFonts w:cstheme="minorHAnsi"/>
                <w:color w:val="auto"/>
                <w:szCs w:val="20"/>
              </w:rPr>
              <w:t>9</w:t>
            </w:r>
          </w:p>
        </w:tc>
      </w:tr>
      <w:tr w:rsidR="00282854" w:rsidRPr="007416F5" w14:paraId="5F038995" w14:textId="77777777" w:rsidTr="00B26B8A">
        <w:tc>
          <w:tcPr>
            <w:tcW w:w="3002" w:type="dxa"/>
            <w:shd w:val="pct5" w:color="auto" w:fill="auto"/>
            <w:vAlign w:val="center"/>
          </w:tcPr>
          <w:p w14:paraId="5F038992" w14:textId="77777777" w:rsidR="00282854" w:rsidRPr="007416F5" w:rsidRDefault="00282854" w:rsidP="007416F5">
            <w:pPr>
              <w:spacing w:after="0" w:line="240" w:lineRule="auto"/>
              <w:jc w:val="center"/>
              <w:rPr>
                <w:rFonts w:cstheme="minorHAnsi"/>
                <w:b/>
                <w:color w:val="000000"/>
                <w:szCs w:val="20"/>
              </w:rPr>
            </w:pPr>
            <w:r w:rsidRPr="007416F5">
              <w:rPr>
                <w:rFonts w:cstheme="minorHAnsi"/>
                <w:b/>
                <w:color w:val="000000"/>
                <w:szCs w:val="20"/>
              </w:rPr>
              <w:t>EXAM DUTIES</w:t>
            </w:r>
          </w:p>
        </w:tc>
        <w:tc>
          <w:tcPr>
            <w:tcW w:w="4052" w:type="dxa"/>
          </w:tcPr>
          <w:p w14:paraId="5F038993" w14:textId="77777777" w:rsidR="00282854" w:rsidRPr="007416F5" w:rsidRDefault="00282854" w:rsidP="007416F5">
            <w:pPr>
              <w:spacing w:after="0" w:line="240" w:lineRule="auto"/>
              <w:jc w:val="both"/>
              <w:rPr>
                <w:rFonts w:cstheme="minorHAnsi"/>
                <w:szCs w:val="20"/>
              </w:rPr>
            </w:pPr>
            <w:r w:rsidRPr="007416F5">
              <w:rPr>
                <w:rFonts w:cstheme="minorHAnsi"/>
                <w:color w:val="auto"/>
                <w:szCs w:val="20"/>
              </w:rPr>
              <w:t xml:space="preserve">Paid time off will be granted to employees to sit exams linked to a work related course of study.  Unpaid leave or flexi leave applies to study leave. </w:t>
            </w:r>
          </w:p>
        </w:tc>
        <w:tc>
          <w:tcPr>
            <w:tcW w:w="2188" w:type="dxa"/>
            <w:vAlign w:val="center"/>
          </w:tcPr>
          <w:p w14:paraId="5F038994" w14:textId="0C1E6FA9" w:rsidR="00282854" w:rsidRPr="00B160D2" w:rsidRDefault="001E706E" w:rsidP="004C6BD1">
            <w:pPr>
              <w:spacing w:after="0"/>
              <w:jc w:val="center"/>
              <w:rPr>
                <w:rFonts w:cstheme="minorHAnsi"/>
                <w:color w:val="auto"/>
                <w:szCs w:val="20"/>
              </w:rPr>
            </w:pPr>
            <w:r>
              <w:rPr>
                <w:rFonts w:cstheme="minorHAnsi"/>
                <w:color w:val="auto"/>
                <w:szCs w:val="20"/>
              </w:rPr>
              <w:t xml:space="preserve">PAGE </w:t>
            </w:r>
            <w:r w:rsidR="004C6BD1">
              <w:rPr>
                <w:rFonts w:cstheme="minorHAnsi"/>
                <w:color w:val="auto"/>
                <w:szCs w:val="20"/>
              </w:rPr>
              <w:t>9</w:t>
            </w:r>
          </w:p>
        </w:tc>
      </w:tr>
      <w:tr w:rsidR="00282854" w:rsidRPr="007416F5" w14:paraId="5F03899A" w14:textId="77777777" w:rsidTr="00B26B8A">
        <w:tc>
          <w:tcPr>
            <w:tcW w:w="3002" w:type="dxa"/>
            <w:shd w:val="pct5" w:color="auto" w:fill="auto"/>
            <w:vAlign w:val="center"/>
          </w:tcPr>
          <w:p w14:paraId="5F038996" w14:textId="77777777" w:rsidR="00282854" w:rsidRPr="007416F5" w:rsidRDefault="00282854" w:rsidP="007416F5">
            <w:pPr>
              <w:spacing w:after="0" w:line="240" w:lineRule="auto"/>
              <w:jc w:val="center"/>
              <w:rPr>
                <w:rFonts w:cstheme="minorHAnsi"/>
                <w:b/>
                <w:color w:val="000000"/>
                <w:szCs w:val="20"/>
              </w:rPr>
            </w:pPr>
            <w:r w:rsidRPr="007416F5">
              <w:rPr>
                <w:rFonts w:cstheme="minorHAnsi"/>
                <w:b/>
                <w:color w:val="000000"/>
                <w:szCs w:val="20"/>
              </w:rPr>
              <w:t>FAMILY EMERGENCIES</w:t>
            </w:r>
          </w:p>
        </w:tc>
        <w:tc>
          <w:tcPr>
            <w:tcW w:w="4052" w:type="dxa"/>
          </w:tcPr>
          <w:p w14:paraId="5F038997" w14:textId="77777777" w:rsidR="00282854" w:rsidRDefault="00282854" w:rsidP="007416F5">
            <w:pPr>
              <w:spacing w:after="0" w:line="240" w:lineRule="auto"/>
              <w:jc w:val="both"/>
              <w:rPr>
                <w:rFonts w:cstheme="minorHAnsi"/>
                <w:szCs w:val="20"/>
              </w:rPr>
            </w:pPr>
            <w:r w:rsidRPr="007416F5">
              <w:rPr>
                <w:rFonts w:cstheme="minorHAnsi"/>
                <w:color w:val="auto"/>
                <w:szCs w:val="20"/>
              </w:rPr>
              <w:t>Up to one day with pay to make</w:t>
            </w:r>
            <w:r w:rsidRPr="007416F5">
              <w:rPr>
                <w:rFonts w:cstheme="minorHAnsi"/>
                <w:b/>
                <w:color w:val="auto"/>
                <w:szCs w:val="20"/>
              </w:rPr>
              <w:t xml:space="preserve"> </w:t>
            </w:r>
            <w:r w:rsidRPr="007416F5">
              <w:rPr>
                <w:rFonts w:cstheme="minorHAnsi"/>
                <w:color w:val="auto"/>
                <w:szCs w:val="20"/>
              </w:rPr>
              <w:t>alternative arrangements.  Up to 5 days with pay for emergency hospitalisation of child or critically ill or injured partner/relative</w:t>
            </w:r>
            <w:r w:rsidRPr="007416F5">
              <w:rPr>
                <w:rFonts w:cstheme="minorHAnsi"/>
                <w:szCs w:val="20"/>
              </w:rPr>
              <w:t>.</w:t>
            </w:r>
          </w:p>
          <w:p w14:paraId="5F038998" w14:textId="77777777" w:rsidR="00E15DE7" w:rsidRPr="007416F5" w:rsidRDefault="00E15DE7" w:rsidP="00E15DE7">
            <w:pPr>
              <w:spacing w:after="0" w:line="240" w:lineRule="auto"/>
              <w:jc w:val="both"/>
              <w:rPr>
                <w:rFonts w:cstheme="minorHAnsi"/>
                <w:szCs w:val="20"/>
              </w:rPr>
            </w:pPr>
            <w:r w:rsidRPr="00DB7B2A">
              <w:rPr>
                <w:rFonts w:cstheme="minorHAnsi"/>
                <w:color w:val="auto"/>
                <w:szCs w:val="20"/>
              </w:rPr>
              <w:t xml:space="preserve">Extended premature baby leave of a week for each week of hospitalisation of the baby born prematurely up to hospital discharge or baby due date whichever is the earlier. </w:t>
            </w:r>
          </w:p>
        </w:tc>
        <w:tc>
          <w:tcPr>
            <w:tcW w:w="2188" w:type="dxa"/>
            <w:vAlign w:val="center"/>
          </w:tcPr>
          <w:p w14:paraId="5F038999" w14:textId="77777777" w:rsidR="00282854" w:rsidRPr="00B160D2" w:rsidRDefault="00282854" w:rsidP="007416F5">
            <w:pPr>
              <w:spacing w:after="0" w:line="240" w:lineRule="auto"/>
              <w:jc w:val="center"/>
              <w:rPr>
                <w:rFonts w:cstheme="minorHAnsi"/>
                <w:color w:val="auto"/>
                <w:szCs w:val="20"/>
              </w:rPr>
            </w:pPr>
            <w:r w:rsidRPr="00B160D2">
              <w:rPr>
                <w:rFonts w:cstheme="minorHAnsi"/>
                <w:color w:val="auto"/>
                <w:szCs w:val="20"/>
              </w:rPr>
              <w:t xml:space="preserve">PAGE </w:t>
            </w:r>
            <w:r w:rsidR="001E706E">
              <w:rPr>
                <w:rFonts w:cstheme="minorHAnsi"/>
                <w:color w:val="auto"/>
                <w:szCs w:val="20"/>
              </w:rPr>
              <w:t>4</w:t>
            </w:r>
          </w:p>
        </w:tc>
      </w:tr>
      <w:tr w:rsidR="00282854" w:rsidRPr="007416F5" w14:paraId="5F03899E" w14:textId="77777777" w:rsidTr="00B26B8A">
        <w:tc>
          <w:tcPr>
            <w:tcW w:w="3002" w:type="dxa"/>
            <w:shd w:val="pct5" w:color="auto" w:fill="auto"/>
            <w:vAlign w:val="center"/>
          </w:tcPr>
          <w:p w14:paraId="5F03899B" w14:textId="77777777" w:rsidR="00282854" w:rsidRPr="007416F5" w:rsidRDefault="00282854" w:rsidP="007416F5">
            <w:pPr>
              <w:spacing w:after="0"/>
              <w:jc w:val="center"/>
              <w:rPr>
                <w:rFonts w:cstheme="minorHAnsi"/>
                <w:b/>
                <w:color w:val="000000"/>
                <w:szCs w:val="20"/>
              </w:rPr>
            </w:pPr>
            <w:r w:rsidRPr="007416F5">
              <w:rPr>
                <w:rFonts w:cstheme="minorHAnsi"/>
                <w:b/>
                <w:color w:val="000000"/>
                <w:szCs w:val="20"/>
              </w:rPr>
              <w:t>INTERNATIONAL SPORTING/CULTURAL EVENTS</w:t>
            </w:r>
          </w:p>
        </w:tc>
        <w:tc>
          <w:tcPr>
            <w:tcW w:w="4052" w:type="dxa"/>
          </w:tcPr>
          <w:p w14:paraId="5F03899C" w14:textId="77777777" w:rsidR="00282854" w:rsidRPr="007416F5" w:rsidRDefault="00282854" w:rsidP="007416F5">
            <w:pPr>
              <w:spacing w:after="0" w:line="240" w:lineRule="auto"/>
              <w:jc w:val="both"/>
              <w:rPr>
                <w:rFonts w:cstheme="minorHAnsi"/>
                <w:color w:val="auto"/>
                <w:szCs w:val="20"/>
              </w:rPr>
            </w:pPr>
            <w:r w:rsidRPr="007416F5">
              <w:rPr>
                <w:rFonts w:cstheme="minorHAnsi"/>
                <w:color w:val="auto"/>
                <w:szCs w:val="20"/>
              </w:rPr>
              <w:t>Employees representing their country at an international sporting or cultural event may be granted up to 10 days paid leave in any annual leave year.  For special events e.g. Olympic games, employees may be entitled to a further 10 days paid leave.</w:t>
            </w:r>
          </w:p>
        </w:tc>
        <w:tc>
          <w:tcPr>
            <w:tcW w:w="2188" w:type="dxa"/>
            <w:vAlign w:val="center"/>
          </w:tcPr>
          <w:p w14:paraId="5F03899D" w14:textId="5213C380" w:rsidR="00282854" w:rsidRPr="00B160D2" w:rsidRDefault="001E706E" w:rsidP="004C6BD1">
            <w:pPr>
              <w:spacing w:after="0" w:line="240" w:lineRule="auto"/>
              <w:jc w:val="center"/>
              <w:rPr>
                <w:rFonts w:cstheme="minorHAnsi"/>
                <w:color w:val="auto"/>
                <w:szCs w:val="20"/>
              </w:rPr>
            </w:pPr>
            <w:r>
              <w:rPr>
                <w:rFonts w:cstheme="minorHAnsi"/>
                <w:color w:val="auto"/>
                <w:szCs w:val="20"/>
              </w:rPr>
              <w:t xml:space="preserve">PAGE </w:t>
            </w:r>
            <w:r w:rsidR="004C6BD1">
              <w:rPr>
                <w:rFonts w:cstheme="minorHAnsi"/>
                <w:color w:val="auto"/>
                <w:szCs w:val="20"/>
              </w:rPr>
              <w:t>8</w:t>
            </w:r>
          </w:p>
        </w:tc>
      </w:tr>
      <w:tr w:rsidR="00282854" w:rsidRPr="007416F5" w14:paraId="5F0389A2" w14:textId="77777777" w:rsidTr="00B26B8A">
        <w:tc>
          <w:tcPr>
            <w:tcW w:w="3002" w:type="dxa"/>
            <w:shd w:val="pct5" w:color="auto" w:fill="auto"/>
            <w:vAlign w:val="center"/>
          </w:tcPr>
          <w:p w14:paraId="5F03899F" w14:textId="77777777" w:rsidR="00282854" w:rsidRPr="007416F5" w:rsidRDefault="00282854" w:rsidP="007416F5">
            <w:pPr>
              <w:spacing w:after="0" w:line="240" w:lineRule="auto"/>
              <w:jc w:val="center"/>
              <w:rPr>
                <w:rFonts w:cstheme="minorHAnsi"/>
                <w:b/>
                <w:color w:val="000000"/>
                <w:szCs w:val="20"/>
              </w:rPr>
            </w:pPr>
            <w:r w:rsidRPr="007416F5">
              <w:rPr>
                <w:rFonts w:cstheme="minorHAnsi"/>
                <w:b/>
                <w:color w:val="000000"/>
                <w:szCs w:val="20"/>
              </w:rPr>
              <w:t>JURY AND WITNESS SERVICE</w:t>
            </w:r>
          </w:p>
        </w:tc>
        <w:tc>
          <w:tcPr>
            <w:tcW w:w="4052" w:type="dxa"/>
          </w:tcPr>
          <w:p w14:paraId="5F0389A0" w14:textId="77777777" w:rsidR="00282854" w:rsidRPr="007416F5" w:rsidRDefault="00282854" w:rsidP="007416F5">
            <w:pPr>
              <w:spacing w:after="0" w:line="240" w:lineRule="auto"/>
              <w:jc w:val="both"/>
              <w:rPr>
                <w:rFonts w:cstheme="minorHAnsi"/>
                <w:color w:val="auto"/>
                <w:szCs w:val="20"/>
              </w:rPr>
            </w:pPr>
            <w:r w:rsidRPr="007416F5">
              <w:rPr>
                <w:rFonts w:cstheme="minorHAnsi"/>
                <w:color w:val="auto"/>
                <w:szCs w:val="20"/>
              </w:rPr>
              <w:t>Leave with pay as necessary, subject to the deduction of the allowances which the employee must claim.</w:t>
            </w:r>
          </w:p>
        </w:tc>
        <w:tc>
          <w:tcPr>
            <w:tcW w:w="2188" w:type="dxa"/>
            <w:vAlign w:val="center"/>
          </w:tcPr>
          <w:p w14:paraId="5F0389A1" w14:textId="61BEB3C1" w:rsidR="00282854" w:rsidRPr="00B160D2" w:rsidRDefault="00282854" w:rsidP="004C6BD1">
            <w:pPr>
              <w:spacing w:after="0" w:line="240" w:lineRule="auto"/>
              <w:jc w:val="center"/>
              <w:rPr>
                <w:rFonts w:cstheme="minorHAnsi"/>
                <w:color w:val="auto"/>
                <w:szCs w:val="20"/>
              </w:rPr>
            </w:pPr>
            <w:r w:rsidRPr="00B160D2">
              <w:rPr>
                <w:rFonts w:cstheme="minorHAnsi"/>
                <w:color w:val="auto"/>
                <w:szCs w:val="20"/>
              </w:rPr>
              <w:t xml:space="preserve">PAGE </w:t>
            </w:r>
            <w:r w:rsidR="004C6BD1">
              <w:rPr>
                <w:rFonts w:cstheme="minorHAnsi"/>
                <w:color w:val="auto"/>
                <w:szCs w:val="20"/>
              </w:rPr>
              <w:t>8</w:t>
            </w:r>
          </w:p>
        </w:tc>
      </w:tr>
      <w:tr w:rsidR="00282854" w:rsidRPr="007416F5" w14:paraId="5F0389A6" w14:textId="77777777" w:rsidTr="00B26B8A">
        <w:tc>
          <w:tcPr>
            <w:tcW w:w="3002" w:type="dxa"/>
            <w:shd w:val="pct5" w:color="auto" w:fill="auto"/>
            <w:vAlign w:val="center"/>
          </w:tcPr>
          <w:p w14:paraId="5F0389A3" w14:textId="77777777" w:rsidR="00282854" w:rsidRPr="007416F5" w:rsidRDefault="00282854" w:rsidP="007416F5">
            <w:pPr>
              <w:spacing w:after="0" w:line="240" w:lineRule="auto"/>
              <w:jc w:val="center"/>
              <w:rPr>
                <w:rFonts w:cstheme="minorHAnsi"/>
                <w:b/>
                <w:color w:val="000000"/>
                <w:szCs w:val="20"/>
              </w:rPr>
            </w:pPr>
            <w:r w:rsidRPr="007416F5">
              <w:rPr>
                <w:rFonts w:cstheme="minorHAnsi"/>
                <w:b/>
                <w:color w:val="000000"/>
                <w:szCs w:val="20"/>
              </w:rPr>
              <w:t>MEDICAL TREATMENT</w:t>
            </w:r>
          </w:p>
        </w:tc>
        <w:tc>
          <w:tcPr>
            <w:tcW w:w="4052" w:type="dxa"/>
          </w:tcPr>
          <w:p w14:paraId="5F0389A4" w14:textId="77777777" w:rsidR="00282854" w:rsidRPr="007416F5" w:rsidRDefault="00282854" w:rsidP="007416F5">
            <w:pPr>
              <w:spacing w:after="0" w:line="240" w:lineRule="auto"/>
              <w:jc w:val="both"/>
              <w:rPr>
                <w:rFonts w:cstheme="minorHAnsi"/>
                <w:color w:val="auto"/>
                <w:szCs w:val="20"/>
              </w:rPr>
            </w:pPr>
            <w:r w:rsidRPr="007416F5">
              <w:rPr>
                <w:rFonts w:cstheme="minorHAnsi"/>
                <w:color w:val="auto"/>
                <w:szCs w:val="20"/>
              </w:rPr>
              <w:t xml:space="preserve">Appointments should be made </w:t>
            </w:r>
            <w:r w:rsidR="00584755" w:rsidRPr="007416F5">
              <w:rPr>
                <w:rFonts w:cstheme="minorHAnsi"/>
                <w:color w:val="auto"/>
                <w:szCs w:val="20"/>
              </w:rPr>
              <w:t>out with</w:t>
            </w:r>
            <w:r w:rsidRPr="007416F5">
              <w:rPr>
                <w:rFonts w:cstheme="minorHAnsi"/>
                <w:color w:val="auto"/>
                <w:szCs w:val="20"/>
              </w:rPr>
              <w:t xml:space="preserve"> work hours or using flexi time.  If this is not possible allow reasonable time off with pay for the employee to attend an appointment or accompany a child or elderly/disabled relative.  Pregnant employees will be granted time off with pay to attend clinics or ante- natal care. Adopters will be granted time off to attend pre-adoption meetings – (please refer to the Maternity policy for further information).</w:t>
            </w:r>
          </w:p>
        </w:tc>
        <w:tc>
          <w:tcPr>
            <w:tcW w:w="2188" w:type="dxa"/>
            <w:vAlign w:val="center"/>
          </w:tcPr>
          <w:p w14:paraId="5F0389A5" w14:textId="5AF54002" w:rsidR="00282854" w:rsidRPr="007416F5" w:rsidRDefault="00282854" w:rsidP="004C6BD1">
            <w:pPr>
              <w:spacing w:after="0" w:line="240" w:lineRule="auto"/>
              <w:jc w:val="center"/>
              <w:rPr>
                <w:rFonts w:cstheme="minorHAnsi"/>
                <w:szCs w:val="20"/>
              </w:rPr>
            </w:pPr>
            <w:r w:rsidRPr="00B160D2">
              <w:rPr>
                <w:rFonts w:cstheme="minorHAnsi"/>
                <w:color w:val="auto"/>
                <w:szCs w:val="20"/>
              </w:rPr>
              <w:t xml:space="preserve">PAGE </w:t>
            </w:r>
            <w:r w:rsidR="004C6BD1">
              <w:rPr>
                <w:rFonts w:cstheme="minorHAnsi"/>
                <w:color w:val="auto"/>
                <w:szCs w:val="20"/>
              </w:rPr>
              <w:t>6</w:t>
            </w:r>
          </w:p>
        </w:tc>
      </w:tr>
      <w:tr w:rsidR="00282854" w:rsidRPr="007416F5" w14:paraId="5F0389AC" w14:textId="77777777" w:rsidTr="00B26B8A">
        <w:tc>
          <w:tcPr>
            <w:tcW w:w="3002" w:type="dxa"/>
            <w:shd w:val="pct5" w:color="auto" w:fill="auto"/>
            <w:vAlign w:val="center"/>
          </w:tcPr>
          <w:p w14:paraId="5F0389A7" w14:textId="77777777" w:rsidR="00282854" w:rsidRPr="007416F5" w:rsidRDefault="00282854" w:rsidP="007416F5">
            <w:pPr>
              <w:spacing w:after="0" w:line="240" w:lineRule="auto"/>
              <w:jc w:val="center"/>
              <w:rPr>
                <w:rFonts w:cstheme="minorHAnsi"/>
                <w:b/>
                <w:color w:val="000000"/>
                <w:szCs w:val="20"/>
              </w:rPr>
            </w:pPr>
            <w:r w:rsidRPr="007416F5">
              <w:rPr>
                <w:rFonts w:cstheme="minorHAnsi"/>
                <w:b/>
                <w:color w:val="000000"/>
                <w:szCs w:val="20"/>
              </w:rPr>
              <w:t>MOVING HOME</w:t>
            </w:r>
          </w:p>
        </w:tc>
        <w:tc>
          <w:tcPr>
            <w:tcW w:w="4052" w:type="dxa"/>
          </w:tcPr>
          <w:p w14:paraId="5F0389A8" w14:textId="77777777" w:rsidR="00282854" w:rsidRPr="007416F5" w:rsidRDefault="00282854" w:rsidP="007416F5">
            <w:pPr>
              <w:spacing w:after="0" w:line="240" w:lineRule="auto"/>
              <w:jc w:val="both"/>
              <w:rPr>
                <w:rFonts w:cstheme="minorHAnsi"/>
                <w:color w:val="auto"/>
                <w:szCs w:val="20"/>
              </w:rPr>
            </w:pPr>
            <w:r w:rsidRPr="007416F5">
              <w:rPr>
                <w:rFonts w:cstheme="minorHAnsi"/>
                <w:color w:val="auto"/>
                <w:szCs w:val="20"/>
              </w:rPr>
              <w:t>Leave required for moving home should be set against annual leave entitlement.  An employee whose annual leave is exhausted may be granted one day without pay.</w:t>
            </w:r>
          </w:p>
          <w:p w14:paraId="5F0389AA" w14:textId="77777777" w:rsidR="00282854" w:rsidRPr="007416F5" w:rsidRDefault="00282854" w:rsidP="007416F5">
            <w:pPr>
              <w:spacing w:after="0" w:line="240" w:lineRule="auto"/>
              <w:jc w:val="both"/>
              <w:rPr>
                <w:rFonts w:cstheme="minorHAnsi"/>
                <w:szCs w:val="20"/>
              </w:rPr>
            </w:pPr>
            <w:r w:rsidRPr="007416F5">
              <w:rPr>
                <w:rFonts w:cstheme="minorHAnsi"/>
                <w:color w:val="auto"/>
                <w:szCs w:val="20"/>
              </w:rPr>
              <w:t xml:space="preserve">Term time employees should normally make arrangements </w:t>
            </w:r>
            <w:r w:rsidR="00584755" w:rsidRPr="007416F5">
              <w:rPr>
                <w:rFonts w:cstheme="minorHAnsi"/>
                <w:color w:val="auto"/>
                <w:szCs w:val="20"/>
              </w:rPr>
              <w:t>out with</w:t>
            </w:r>
            <w:r w:rsidRPr="007416F5">
              <w:rPr>
                <w:rFonts w:cstheme="minorHAnsi"/>
                <w:color w:val="auto"/>
                <w:szCs w:val="20"/>
              </w:rPr>
              <w:t xml:space="preserve"> the school term, or take unpaid leave of 1 day.</w:t>
            </w:r>
          </w:p>
        </w:tc>
        <w:tc>
          <w:tcPr>
            <w:tcW w:w="2188" w:type="dxa"/>
            <w:vAlign w:val="center"/>
          </w:tcPr>
          <w:p w14:paraId="5F0389AB" w14:textId="215F293A" w:rsidR="00282854" w:rsidRPr="00B160D2" w:rsidRDefault="001E706E" w:rsidP="004C6BD1">
            <w:pPr>
              <w:spacing w:after="0" w:line="240" w:lineRule="auto"/>
              <w:jc w:val="center"/>
              <w:rPr>
                <w:rFonts w:cstheme="minorHAnsi"/>
                <w:color w:val="auto"/>
                <w:szCs w:val="20"/>
              </w:rPr>
            </w:pPr>
            <w:r>
              <w:rPr>
                <w:rFonts w:cstheme="minorHAnsi"/>
                <w:color w:val="auto"/>
                <w:szCs w:val="20"/>
              </w:rPr>
              <w:t xml:space="preserve">PAGE </w:t>
            </w:r>
            <w:r w:rsidR="004C6BD1">
              <w:rPr>
                <w:rFonts w:cstheme="minorHAnsi"/>
                <w:color w:val="auto"/>
                <w:szCs w:val="20"/>
              </w:rPr>
              <w:t>7</w:t>
            </w:r>
          </w:p>
        </w:tc>
      </w:tr>
      <w:tr w:rsidR="00282854" w:rsidRPr="007416F5" w14:paraId="5F0389B0" w14:textId="77777777" w:rsidTr="00B26B8A">
        <w:tc>
          <w:tcPr>
            <w:tcW w:w="3002" w:type="dxa"/>
            <w:shd w:val="pct5" w:color="auto" w:fill="auto"/>
            <w:vAlign w:val="center"/>
          </w:tcPr>
          <w:p w14:paraId="5F0389AD" w14:textId="77777777" w:rsidR="00282854" w:rsidRPr="007416F5" w:rsidRDefault="00282854" w:rsidP="007416F5">
            <w:pPr>
              <w:spacing w:after="0" w:line="240" w:lineRule="auto"/>
              <w:jc w:val="center"/>
              <w:rPr>
                <w:rFonts w:cstheme="minorHAnsi"/>
                <w:b/>
                <w:color w:val="000000"/>
                <w:szCs w:val="20"/>
              </w:rPr>
            </w:pPr>
            <w:r w:rsidRPr="007416F5">
              <w:rPr>
                <w:rFonts w:cstheme="minorHAnsi"/>
                <w:b/>
                <w:color w:val="000000"/>
                <w:szCs w:val="20"/>
              </w:rPr>
              <w:t>PUBLIC DUTIES</w:t>
            </w:r>
          </w:p>
        </w:tc>
        <w:tc>
          <w:tcPr>
            <w:tcW w:w="4052" w:type="dxa"/>
          </w:tcPr>
          <w:p w14:paraId="5F0389AE" w14:textId="77777777" w:rsidR="00282854" w:rsidRPr="007416F5" w:rsidRDefault="00282854" w:rsidP="007416F5">
            <w:pPr>
              <w:spacing w:after="0" w:line="240" w:lineRule="auto"/>
              <w:jc w:val="both"/>
              <w:rPr>
                <w:rFonts w:cstheme="minorHAnsi"/>
                <w:szCs w:val="20"/>
              </w:rPr>
            </w:pPr>
            <w:r w:rsidRPr="007416F5">
              <w:rPr>
                <w:rFonts w:cstheme="minorHAnsi"/>
                <w:color w:val="auto"/>
                <w:szCs w:val="20"/>
              </w:rPr>
              <w:t>Up to a maximum of 10 days per annum to attend hearings for those who serve on a Children’s Panel or as a Justice of the Peace.  Those serving on both will have the 10 day</w:t>
            </w:r>
            <w:r w:rsidR="007416F5" w:rsidRPr="007416F5">
              <w:rPr>
                <w:rFonts w:cstheme="minorHAnsi"/>
                <w:color w:val="auto"/>
                <w:szCs w:val="20"/>
              </w:rPr>
              <w:t>s aggregated for both purposes.</w:t>
            </w:r>
          </w:p>
        </w:tc>
        <w:tc>
          <w:tcPr>
            <w:tcW w:w="2188" w:type="dxa"/>
            <w:vAlign w:val="center"/>
          </w:tcPr>
          <w:p w14:paraId="5F0389AF" w14:textId="11933378" w:rsidR="00282854" w:rsidRPr="00B160D2" w:rsidRDefault="00282854" w:rsidP="004C6BD1">
            <w:pPr>
              <w:spacing w:after="0" w:line="240" w:lineRule="auto"/>
              <w:jc w:val="center"/>
              <w:rPr>
                <w:rFonts w:cstheme="minorHAnsi"/>
                <w:color w:val="auto"/>
                <w:szCs w:val="20"/>
              </w:rPr>
            </w:pPr>
            <w:r w:rsidRPr="00B160D2">
              <w:rPr>
                <w:rFonts w:cstheme="minorHAnsi"/>
                <w:color w:val="auto"/>
                <w:szCs w:val="20"/>
              </w:rPr>
              <w:t xml:space="preserve">PAGE </w:t>
            </w:r>
            <w:r w:rsidR="004C6BD1">
              <w:rPr>
                <w:rFonts w:cstheme="minorHAnsi"/>
                <w:color w:val="auto"/>
                <w:szCs w:val="20"/>
              </w:rPr>
              <w:t>8</w:t>
            </w:r>
          </w:p>
        </w:tc>
      </w:tr>
      <w:tr w:rsidR="00282854" w:rsidRPr="007416F5" w14:paraId="5F0389B5" w14:textId="77777777" w:rsidTr="00B26B8A">
        <w:tc>
          <w:tcPr>
            <w:tcW w:w="3002" w:type="dxa"/>
            <w:shd w:val="pct5" w:color="auto" w:fill="auto"/>
            <w:vAlign w:val="center"/>
          </w:tcPr>
          <w:p w14:paraId="5F0389B1" w14:textId="77777777" w:rsidR="00282854" w:rsidRPr="007416F5" w:rsidRDefault="00282854" w:rsidP="007416F5">
            <w:pPr>
              <w:spacing w:after="0" w:line="240" w:lineRule="auto"/>
              <w:jc w:val="center"/>
              <w:rPr>
                <w:rFonts w:cstheme="minorHAnsi"/>
                <w:b/>
                <w:color w:val="000000"/>
                <w:szCs w:val="20"/>
              </w:rPr>
            </w:pPr>
            <w:r w:rsidRPr="007416F5">
              <w:rPr>
                <w:rFonts w:cstheme="minorHAnsi"/>
                <w:b/>
                <w:color w:val="000000"/>
                <w:szCs w:val="20"/>
              </w:rPr>
              <w:t>RESERVE FORCES</w:t>
            </w:r>
          </w:p>
        </w:tc>
        <w:tc>
          <w:tcPr>
            <w:tcW w:w="4052" w:type="dxa"/>
          </w:tcPr>
          <w:p w14:paraId="5F0389B2" w14:textId="77777777" w:rsidR="00282854" w:rsidRPr="007416F5" w:rsidRDefault="00282854" w:rsidP="007416F5">
            <w:pPr>
              <w:spacing w:after="0" w:line="240" w:lineRule="auto"/>
              <w:jc w:val="both"/>
              <w:rPr>
                <w:rFonts w:cstheme="minorHAnsi"/>
                <w:color w:val="auto"/>
                <w:szCs w:val="20"/>
              </w:rPr>
            </w:pPr>
            <w:r w:rsidRPr="007416F5">
              <w:rPr>
                <w:rFonts w:cstheme="minorHAnsi"/>
                <w:color w:val="auto"/>
                <w:szCs w:val="20"/>
              </w:rPr>
              <w:t>Up to 15 days with pay, subject to the deduction of service pay received for the period of leave.</w:t>
            </w:r>
          </w:p>
          <w:p w14:paraId="5F0389B3" w14:textId="77777777" w:rsidR="00282854" w:rsidRPr="007416F5" w:rsidRDefault="00282854" w:rsidP="00D605C7">
            <w:pPr>
              <w:spacing w:after="0" w:line="240" w:lineRule="auto"/>
              <w:jc w:val="both"/>
              <w:rPr>
                <w:rFonts w:cstheme="minorHAnsi"/>
                <w:color w:val="auto"/>
                <w:szCs w:val="20"/>
              </w:rPr>
            </w:pPr>
            <w:r w:rsidRPr="007416F5">
              <w:rPr>
                <w:rFonts w:cstheme="minorHAnsi"/>
                <w:color w:val="auto"/>
                <w:szCs w:val="20"/>
              </w:rPr>
              <w:t xml:space="preserve">Employees called for national service – 6 months leave, payment will be at the discretion of the Director subject to deduction of service pay/allowances. </w:t>
            </w:r>
          </w:p>
        </w:tc>
        <w:tc>
          <w:tcPr>
            <w:tcW w:w="2188" w:type="dxa"/>
            <w:vAlign w:val="center"/>
          </w:tcPr>
          <w:p w14:paraId="5F0389B4" w14:textId="02B7AB4B" w:rsidR="00282854" w:rsidRPr="00B160D2" w:rsidRDefault="001E706E" w:rsidP="004C6BD1">
            <w:pPr>
              <w:spacing w:after="0" w:line="240" w:lineRule="auto"/>
              <w:jc w:val="center"/>
              <w:rPr>
                <w:rFonts w:cstheme="minorHAnsi"/>
                <w:color w:val="auto"/>
                <w:szCs w:val="20"/>
              </w:rPr>
            </w:pPr>
            <w:r>
              <w:rPr>
                <w:rFonts w:cstheme="minorHAnsi"/>
                <w:color w:val="auto"/>
                <w:szCs w:val="20"/>
              </w:rPr>
              <w:t xml:space="preserve">PAGE </w:t>
            </w:r>
            <w:r w:rsidR="004C6BD1">
              <w:rPr>
                <w:rFonts w:cstheme="minorHAnsi"/>
                <w:color w:val="auto"/>
                <w:szCs w:val="20"/>
              </w:rPr>
              <w:t>8</w:t>
            </w:r>
          </w:p>
        </w:tc>
      </w:tr>
      <w:tr w:rsidR="00282854" w:rsidRPr="007416F5" w14:paraId="5F0389B9" w14:textId="77777777" w:rsidTr="00B26B8A">
        <w:tc>
          <w:tcPr>
            <w:tcW w:w="3002" w:type="dxa"/>
            <w:shd w:val="pct5" w:color="auto" w:fill="auto"/>
            <w:vAlign w:val="center"/>
          </w:tcPr>
          <w:p w14:paraId="5F0389B6" w14:textId="77777777" w:rsidR="00282854" w:rsidRPr="007416F5" w:rsidRDefault="00282854" w:rsidP="00B160D2">
            <w:pPr>
              <w:spacing w:after="0"/>
              <w:jc w:val="center"/>
              <w:rPr>
                <w:rFonts w:cstheme="minorHAnsi"/>
                <w:b/>
                <w:color w:val="000000"/>
                <w:szCs w:val="20"/>
              </w:rPr>
            </w:pPr>
            <w:r w:rsidRPr="007416F5">
              <w:rPr>
                <w:rFonts w:cstheme="minorHAnsi"/>
                <w:b/>
                <w:color w:val="000000"/>
                <w:szCs w:val="20"/>
              </w:rPr>
              <w:t>SPECIAL PURPOSES</w:t>
            </w:r>
          </w:p>
        </w:tc>
        <w:tc>
          <w:tcPr>
            <w:tcW w:w="4052" w:type="dxa"/>
          </w:tcPr>
          <w:p w14:paraId="5F0389B7" w14:textId="77777777" w:rsidR="00282854" w:rsidRPr="007416F5" w:rsidRDefault="00282854" w:rsidP="007416F5">
            <w:pPr>
              <w:spacing w:after="0" w:line="240" w:lineRule="auto"/>
              <w:jc w:val="both"/>
              <w:rPr>
                <w:rFonts w:cstheme="minorHAnsi"/>
                <w:color w:val="auto"/>
                <w:szCs w:val="20"/>
              </w:rPr>
            </w:pPr>
            <w:r w:rsidRPr="007416F5">
              <w:rPr>
                <w:rFonts w:cstheme="minorHAnsi"/>
                <w:color w:val="auto"/>
                <w:szCs w:val="20"/>
              </w:rPr>
              <w:t>Leave with pay will be granted, up to one day per year, to allow an employee to undertake duties of an honorary charitable and civic character.</w:t>
            </w:r>
          </w:p>
        </w:tc>
        <w:tc>
          <w:tcPr>
            <w:tcW w:w="2188" w:type="dxa"/>
            <w:vAlign w:val="center"/>
          </w:tcPr>
          <w:p w14:paraId="5F0389B8" w14:textId="6EDC5CEE" w:rsidR="00282854" w:rsidRPr="00B160D2" w:rsidRDefault="00282854" w:rsidP="004C6BD1">
            <w:pPr>
              <w:spacing w:after="0"/>
              <w:jc w:val="center"/>
              <w:rPr>
                <w:rFonts w:cstheme="minorHAnsi"/>
                <w:color w:val="auto"/>
                <w:szCs w:val="20"/>
              </w:rPr>
            </w:pPr>
            <w:r w:rsidRPr="00B160D2">
              <w:rPr>
                <w:rFonts w:cstheme="minorHAnsi"/>
                <w:color w:val="auto"/>
                <w:szCs w:val="20"/>
              </w:rPr>
              <w:t xml:space="preserve">PAGE </w:t>
            </w:r>
            <w:r w:rsidR="004C6BD1">
              <w:rPr>
                <w:rFonts w:cstheme="minorHAnsi"/>
                <w:color w:val="auto"/>
                <w:szCs w:val="20"/>
              </w:rPr>
              <w:t>9</w:t>
            </w:r>
          </w:p>
        </w:tc>
      </w:tr>
      <w:tr w:rsidR="00282854" w:rsidRPr="007416F5" w14:paraId="5F0389BD" w14:textId="77777777" w:rsidTr="00B26B8A">
        <w:tc>
          <w:tcPr>
            <w:tcW w:w="3002" w:type="dxa"/>
            <w:shd w:val="pct5" w:color="auto" w:fill="auto"/>
            <w:vAlign w:val="center"/>
          </w:tcPr>
          <w:p w14:paraId="5F0389BA" w14:textId="77777777" w:rsidR="00282854" w:rsidRPr="007416F5" w:rsidRDefault="00282854" w:rsidP="007416F5">
            <w:pPr>
              <w:spacing w:after="0" w:line="240" w:lineRule="auto"/>
              <w:jc w:val="center"/>
              <w:rPr>
                <w:rFonts w:cstheme="minorHAnsi"/>
                <w:b/>
                <w:color w:val="000000"/>
                <w:szCs w:val="20"/>
              </w:rPr>
            </w:pPr>
            <w:r w:rsidRPr="007416F5">
              <w:rPr>
                <w:rFonts w:cstheme="minorHAnsi"/>
                <w:b/>
                <w:color w:val="000000"/>
                <w:szCs w:val="20"/>
              </w:rPr>
              <w:t>URGENT DOMESTIC DISTRESS</w:t>
            </w:r>
          </w:p>
        </w:tc>
        <w:tc>
          <w:tcPr>
            <w:tcW w:w="4052" w:type="dxa"/>
          </w:tcPr>
          <w:p w14:paraId="4D905C43" w14:textId="77777777" w:rsidR="004D4568" w:rsidRDefault="004D4568" w:rsidP="007416F5">
            <w:pPr>
              <w:spacing w:after="0"/>
              <w:jc w:val="both"/>
              <w:rPr>
                <w:rFonts w:cstheme="minorHAnsi"/>
                <w:color w:val="auto"/>
                <w:szCs w:val="20"/>
              </w:rPr>
            </w:pPr>
            <w:r>
              <w:rPr>
                <w:rFonts w:cstheme="minorHAnsi"/>
                <w:color w:val="auto"/>
                <w:szCs w:val="20"/>
              </w:rPr>
              <w:t>Safe Leave – up to 10 days paid leave for victims of Domestic Abuse.</w:t>
            </w:r>
          </w:p>
          <w:p w14:paraId="5F0389BB" w14:textId="130D8BD3" w:rsidR="00282854" w:rsidRPr="007416F5" w:rsidRDefault="004D4568" w:rsidP="004D4568">
            <w:pPr>
              <w:spacing w:after="0"/>
              <w:jc w:val="both"/>
              <w:rPr>
                <w:rFonts w:cstheme="minorHAnsi"/>
                <w:color w:val="auto"/>
                <w:szCs w:val="20"/>
              </w:rPr>
            </w:pPr>
            <w:r>
              <w:rPr>
                <w:rFonts w:cstheme="minorHAnsi"/>
                <w:color w:val="auto"/>
                <w:szCs w:val="20"/>
              </w:rPr>
              <w:t xml:space="preserve">Domestic Distress – </w:t>
            </w:r>
            <w:r w:rsidR="00282854" w:rsidRPr="007416F5">
              <w:rPr>
                <w:rFonts w:cstheme="minorHAnsi"/>
                <w:color w:val="auto"/>
                <w:szCs w:val="20"/>
              </w:rPr>
              <w:t xml:space="preserve">up to </w:t>
            </w:r>
            <w:r>
              <w:rPr>
                <w:rFonts w:cstheme="minorHAnsi"/>
                <w:color w:val="auto"/>
                <w:szCs w:val="20"/>
              </w:rPr>
              <w:t>3</w:t>
            </w:r>
            <w:r w:rsidR="00282854" w:rsidRPr="007416F5">
              <w:rPr>
                <w:rFonts w:cstheme="minorHAnsi"/>
                <w:color w:val="auto"/>
                <w:szCs w:val="20"/>
              </w:rPr>
              <w:t xml:space="preserve"> days </w:t>
            </w:r>
            <w:r>
              <w:rPr>
                <w:rFonts w:cstheme="minorHAnsi"/>
                <w:color w:val="auto"/>
                <w:szCs w:val="20"/>
              </w:rPr>
              <w:t>paid leave f</w:t>
            </w:r>
            <w:r w:rsidR="00282854" w:rsidRPr="007416F5">
              <w:rPr>
                <w:rFonts w:cstheme="minorHAnsi"/>
                <w:color w:val="auto"/>
                <w:szCs w:val="20"/>
              </w:rPr>
              <w:t>or incident</w:t>
            </w:r>
            <w:r>
              <w:rPr>
                <w:rFonts w:cstheme="minorHAnsi"/>
                <w:color w:val="auto"/>
                <w:szCs w:val="20"/>
              </w:rPr>
              <w:t xml:space="preserve"> such as serious fire, house burglary</w:t>
            </w:r>
            <w:r w:rsidR="00282854" w:rsidRPr="007416F5">
              <w:rPr>
                <w:rFonts w:cstheme="minorHAnsi"/>
                <w:color w:val="auto"/>
                <w:szCs w:val="20"/>
              </w:rPr>
              <w:t>.</w:t>
            </w:r>
          </w:p>
        </w:tc>
        <w:tc>
          <w:tcPr>
            <w:tcW w:w="2188" w:type="dxa"/>
            <w:vAlign w:val="center"/>
          </w:tcPr>
          <w:p w14:paraId="5F0389BC" w14:textId="79FC4EBC" w:rsidR="00282854" w:rsidRPr="00B160D2" w:rsidRDefault="001E706E" w:rsidP="004D4568">
            <w:pPr>
              <w:spacing w:after="0"/>
              <w:jc w:val="center"/>
              <w:rPr>
                <w:rFonts w:cstheme="minorHAnsi"/>
                <w:color w:val="auto"/>
                <w:szCs w:val="20"/>
              </w:rPr>
            </w:pPr>
            <w:r>
              <w:rPr>
                <w:rFonts w:cstheme="minorHAnsi"/>
                <w:color w:val="auto"/>
                <w:szCs w:val="20"/>
              </w:rPr>
              <w:t xml:space="preserve">PAGE </w:t>
            </w:r>
            <w:r w:rsidR="004D4568">
              <w:rPr>
                <w:rFonts w:cstheme="minorHAnsi"/>
                <w:color w:val="auto"/>
                <w:szCs w:val="20"/>
              </w:rPr>
              <w:t>5</w:t>
            </w:r>
          </w:p>
        </w:tc>
      </w:tr>
      <w:tr w:rsidR="00282854" w:rsidRPr="007416F5" w14:paraId="5F0389C1" w14:textId="77777777" w:rsidTr="00B26B8A">
        <w:tc>
          <w:tcPr>
            <w:tcW w:w="3002" w:type="dxa"/>
            <w:shd w:val="pct5" w:color="auto" w:fill="auto"/>
            <w:vAlign w:val="center"/>
          </w:tcPr>
          <w:p w14:paraId="5F0389BE" w14:textId="34EC0237" w:rsidR="00282854" w:rsidRPr="007416F5" w:rsidRDefault="00282854" w:rsidP="007416F5">
            <w:pPr>
              <w:spacing w:after="0" w:line="240" w:lineRule="auto"/>
              <w:jc w:val="center"/>
              <w:rPr>
                <w:rFonts w:cstheme="minorHAnsi"/>
                <w:b/>
                <w:color w:val="000000"/>
                <w:szCs w:val="20"/>
              </w:rPr>
            </w:pPr>
            <w:r w:rsidRPr="007416F5">
              <w:rPr>
                <w:rFonts w:cstheme="minorHAnsi"/>
                <w:b/>
                <w:color w:val="000000"/>
                <w:szCs w:val="20"/>
              </w:rPr>
              <w:t>VISITING RELATIVES OVERSEAS</w:t>
            </w:r>
          </w:p>
        </w:tc>
        <w:tc>
          <w:tcPr>
            <w:tcW w:w="4052" w:type="dxa"/>
          </w:tcPr>
          <w:p w14:paraId="5F0389BF" w14:textId="77777777" w:rsidR="00282854" w:rsidRPr="007416F5" w:rsidRDefault="00282854" w:rsidP="007416F5">
            <w:pPr>
              <w:spacing w:after="0"/>
              <w:jc w:val="both"/>
              <w:rPr>
                <w:rFonts w:cstheme="minorHAnsi"/>
                <w:color w:val="auto"/>
                <w:szCs w:val="20"/>
              </w:rPr>
            </w:pPr>
            <w:r w:rsidRPr="007416F5">
              <w:rPr>
                <w:rFonts w:cstheme="minorHAnsi"/>
                <w:color w:val="auto"/>
                <w:szCs w:val="20"/>
              </w:rPr>
              <w:t>Employees should use annual leave entitlement.  Leave without pay may be granted where an employee has completed 5 years continuous service.</w:t>
            </w:r>
          </w:p>
        </w:tc>
        <w:tc>
          <w:tcPr>
            <w:tcW w:w="2188" w:type="dxa"/>
            <w:vAlign w:val="center"/>
          </w:tcPr>
          <w:p w14:paraId="5F0389C0" w14:textId="4405A6B2" w:rsidR="00282854" w:rsidRPr="00B160D2" w:rsidRDefault="001E706E" w:rsidP="004C6BD1">
            <w:pPr>
              <w:spacing w:after="0"/>
              <w:jc w:val="center"/>
              <w:rPr>
                <w:rFonts w:cstheme="minorHAnsi"/>
                <w:color w:val="auto"/>
                <w:szCs w:val="20"/>
              </w:rPr>
            </w:pPr>
            <w:r>
              <w:rPr>
                <w:rFonts w:cstheme="minorHAnsi"/>
                <w:color w:val="auto"/>
                <w:szCs w:val="20"/>
              </w:rPr>
              <w:t xml:space="preserve">PAGE </w:t>
            </w:r>
            <w:r w:rsidR="004C6BD1">
              <w:rPr>
                <w:rFonts w:cstheme="minorHAnsi"/>
                <w:color w:val="auto"/>
                <w:szCs w:val="20"/>
              </w:rPr>
              <w:t>7</w:t>
            </w:r>
          </w:p>
        </w:tc>
      </w:tr>
      <w:tr w:rsidR="00282854" w:rsidRPr="007416F5" w14:paraId="5F0389C5" w14:textId="77777777" w:rsidTr="00B26B8A">
        <w:tc>
          <w:tcPr>
            <w:tcW w:w="3002" w:type="dxa"/>
            <w:shd w:val="pct5" w:color="auto" w:fill="auto"/>
            <w:vAlign w:val="center"/>
          </w:tcPr>
          <w:p w14:paraId="5F0389C2" w14:textId="77777777" w:rsidR="00282854" w:rsidRPr="007416F5" w:rsidRDefault="00282854" w:rsidP="007416F5">
            <w:pPr>
              <w:spacing w:after="0" w:line="240" w:lineRule="auto"/>
              <w:jc w:val="center"/>
              <w:rPr>
                <w:rFonts w:cstheme="minorHAnsi"/>
                <w:b/>
                <w:color w:val="000000"/>
                <w:szCs w:val="20"/>
              </w:rPr>
            </w:pPr>
            <w:r w:rsidRPr="007416F5">
              <w:rPr>
                <w:rFonts w:cstheme="minorHAnsi"/>
                <w:b/>
                <w:color w:val="000000"/>
                <w:szCs w:val="20"/>
              </w:rPr>
              <w:t>VOLUNTARY SERVICE OVERSEAS</w:t>
            </w:r>
          </w:p>
        </w:tc>
        <w:tc>
          <w:tcPr>
            <w:tcW w:w="4052" w:type="dxa"/>
          </w:tcPr>
          <w:p w14:paraId="5F0389C3" w14:textId="77777777" w:rsidR="00282854" w:rsidRPr="007416F5" w:rsidRDefault="00282854" w:rsidP="007416F5">
            <w:pPr>
              <w:spacing w:after="0" w:line="240" w:lineRule="auto"/>
              <w:jc w:val="both"/>
              <w:rPr>
                <w:rFonts w:cstheme="minorHAnsi"/>
                <w:color w:val="auto"/>
                <w:szCs w:val="20"/>
              </w:rPr>
            </w:pPr>
            <w:r w:rsidRPr="007416F5">
              <w:rPr>
                <w:rFonts w:cstheme="minorHAnsi"/>
                <w:color w:val="auto"/>
                <w:szCs w:val="20"/>
              </w:rPr>
              <w:t xml:space="preserve">Leave of absence without pay for up to 2 </w:t>
            </w:r>
            <w:proofErr w:type="gramStart"/>
            <w:r w:rsidRPr="007416F5">
              <w:rPr>
                <w:rFonts w:cstheme="minorHAnsi"/>
                <w:color w:val="auto"/>
                <w:szCs w:val="20"/>
              </w:rPr>
              <w:t>years,</w:t>
            </w:r>
            <w:proofErr w:type="gramEnd"/>
            <w:r w:rsidRPr="007416F5">
              <w:rPr>
                <w:rFonts w:cstheme="minorHAnsi"/>
                <w:color w:val="auto"/>
                <w:szCs w:val="20"/>
              </w:rPr>
              <w:t xml:space="preserve"> provided the employee has 2 years conti</w:t>
            </w:r>
            <w:r w:rsidR="00B160D2">
              <w:rPr>
                <w:rFonts w:cstheme="minorHAnsi"/>
                <w:color w:val="auto"/>
                <w:szCs w:val="20"/>
              </w:rPr>
              <w:t>nuous service with the Council.</w:t>
            </w:r>
          </w:p>
        </w:tc>
        <w:tc>
          <w:tcPr>
            <w:tcW w:w="2188" w:type="dxa"/>
            <w:vAlign w:val="center"/>
          </w:tcPr>
          <w:p w14:paraId="5F0389C4" w14:textId="5EC86C4C" w:rsidR="00282854" w:rsidRPr="00B160D2" w:rsidRDefault="001E706E" w:rsidP="004C6BD1">
            <w:pPr>
              <w:spacing w:after="0" w:line="240" w:lineRule="auto"/>
              <w:jc w:val="center"/>
              <w:rPr>
                <w:rFonts w:cstheme="minorHAnsi"/>
                <w:color w:val="auto"/>
                <w:szCs w:val="20"/>
              </w:rPr>
            </w:pPr>
            <w:r>
              <w:rPr>
                <w:rFonts w:cstheme="minorHAnsi"/>
                <w:color w:val="auto"/>
                <w:szCs w:val="20"/>
              </w:rPr>
              <w:t xml:space="preserve">PAGE </w:t>
            </w:r>
            <w:r w:rsidR="004C6BD1">
              <w:rPr>
                <w:rFonts w:cstheme="minorHAnsi"/>
                <w:color w:val="auto"/>
                <w:szCs w:val="20"/>
              </w:rPr>
              <w:t>10</w:t>
            </w:r>
          </w:p>
        </w:tc>
      </w:tr>
      <w:tr w:rsidR="00282854" w:rsidRPr="007416F5" w14:paraId="5F0389CB" w14:textId="77777777" w:rsidTr="00F44BFC">
        <w:tc>
          <w:tcPr>
            <w:tcW w:w="3002" w:type="dxa"/>
            <w:shd w:val="pct5" w:color="auto" w:fill="auto"/>
            <w:vAlign w:val="center"/>
          </w:tcPr>
          <w:p w14:paraId="5F0389C6" w14:textId="77777777" w:rsidR="00282854" w:rsidRPr="007416F5" w:rsidRDefault="00282854" w:rsidP="00F44BFC">
            <w:pPr>
              <w:spacing w:after="0" w:line="240" w:lineRule="auto"/>
              <w:jc w:val="center"/>
              <w:rPr>
                <w:rFonts w:cstheme="minorHAnsi"/>
                <w:b/>
                <w:color w:val="000000"/>
                <w:szCs w:val="20"/>
              </w:rPr>
            </w:pPr>
            <w:r w:rsidRPr="007416F5">
              <w:rPr>
                <w:rFonts w:cstheme="minorHAnsi"/>
                <w:b/>
                <w:color w:val="000000"/>
                <w:szCs w:val="20"/>
              </w:rPr>
              <w:t>WEDDINGS</w:t>
            </w:r>
          </w:p>
        </w:tc>
        <w:tc>
          <w:tcPr>
            <w:tcW w:w="4052" w:type="dxa"/>
          </w:tcPr>
          <w:p w14:paraId="5F0389C7" w14:textId="77777777" w:rsidR="00282854" w:rsidRPr="007416F5" w:rsidRDefault="00282854" w:rsidP="007416F5">
            <w:pPr>
              <w:spacing w:after="0" w:line="240" w:lineRule="auto"/>
              <w:jc w:val="both"/>
              <w:rPr>
                <w:rFonts w:cstheme="minorHAnsi"/>
                <w:color w:val="auto"/>
                <w:szCs w:val="20"/>
              </w:rPr>
            </w:pPr>
            <w:r w:rsidRPr="007416F5">
              <w:rPr>
                <w:rFonts w:cstheme="minorHAnsi"/>
                <w:color w:val="auto"/>
                <w:szCs w:val="20"/>
              </w:rPr>
              <w:t xml:space="preserve">Leave for weddings, including the employees own wedding, must be set against annual leave entitlement.  </w:t>
            </w:r>
          </w:p>
          <w:p w14:paraId="5F0389C8" w14:textId="77777777" w:rsidR="00282854" w:rsidRPr="007416F5" w:rsidRDefault="00282854" w:rsidP="007416F5">
            <w:pPr>
              <w:spacing w:after="0" w:line="240" w:lineRule="auto"/>
              <w:jc w:val="both"/>
              <w:rPr>
                <w:rFonts w:cstheme="minorHAnsi"/>
                <w:color w:val="auto"/>
                <w:szCs w:val="20"/>
              </w:rPr>
            </w:pPr>
            <w:r w:rsidRPr="007416F5">
              <w:rPr>
                <w:rFonts w:cstheme="minorHAnsi"/>
                <w:color w:val="auto"/>
                <w:szCs w:val="20"/>
              </w:rPr>
              <w:t xml:space="preserve">Term time employees should make arrangements </w:t>
            </w:r>
            <w:r w:rsidR="00584755" w:rsidRPr="007416F5">
              <w:rPr>
                <w:rFonts w:cstheme="minorHAnsi"/>
                <w:color w:val="auto"/>
                <w:szCs w:val="20"/>
              </w:rPr>
              <w:t>out with</w:t>
            </w:r>
            <w:r w:rsidRPr="007416F5">
              <w:rPr>
                <w:rFonts w:cstheme="minorHAnsi"/>
                <w:color w:val="auto"/>
                <w:szCs w:val="20"/>
              </w:rPr>
              <w:t xml:space="preserve"> the school term.  In exceptional circumstances where leave is necessary during the school term limited leave without pay will be granted.</w:t>
            </w:r>
          </w:p>
          <w:p w14:paraId="5F0389C9" w14:textId="77777777" w:rsidR="00282854" w:rsidRPr="007416F5" w:rsidRDefault="00282854" w:rsidP="007416F5">
            <w:pPr>
              <w:spacing w:after="0" w:line="240" w:lineRule="auto"/>
              <w:jc w:val="both"/>
              <w:rPr>
                <w:rFonts w:cstheme="minorHAnsi"/>
                <w:color w:val="auto"/>
                <w:szCs w:val="20"/>
              </w:rPr>
            </w:pPr>
            <w:r w:rsidRPr="007416F5">
              <w:rPr>
                <w:rFonts w:cstheme="minorHAnsi"/>
                <w:color w:val="auto"/>
                <w:szCs w:val="20"/>
              </w:rPr>
              <w:t xml:space="preserve">1 day granted to attend a wedding with time being worked back.  </w:t>
            </w:r>
          </w:p>
        </w:tc>
        <w:tc>
          <w:tcPr>
            <w:tcW w:w="2188" w:type="dxa"/>
            <w:vAlign w:val="center"/>
          </w:tcPr>
          <w:p w14:paraId="5F0389CA" w14:textId="3BC08A94" w:rsidR="00282854" w:rsidRPr="00B160D2" w:rsidRDefault="001E706E" w:rsidP="004C6BD1">
            <w:pPr>
              <w:spacing w:after="0" w:line="240" w:lineRule="auto"/>
              <w:jc w:val="center"/>
              <w:rPr>
                <w:rFonts w:cstheme="minorHAnsi"/>
                <w:color w:val="auto"/>
                <w:szCs w:val="20"/>
              </w:rPr>
            </w:pPr>
            <w:r>
              <w:rPr>
                <w:rFonts w:cstheme="minorHAnsi"/>
                <w:color w:val="auto"/>
                <w:szCs w:val="20"/>
              </w:rPr>
              <w:t xml:space="preserve">PAGE </w:t>
            </w:r>
            <w:r w:rsidR="004C6BD1">
              <w:rPr>
                <w:rFonts w:cstheme="minorHAnsi"/>
                <w:color w:val="auto"/>
                <w:szCs w:val="20"/>
              </w:rPr>
              <w:t>7</w:t>
            </w:r>
          </w:p>
        </w:tc>
      </w:tr>
    </w:tbl>
    <w:p w14:paraId="5F0389CD" w14:textId="77777777" w:rsidR="00282854" w:rsidRPr="007416F5" w:rsidRDefault="00282854" w:rsidP="007416F5">
      <w:pPr>
        <w:spacing w:after="0" w:line="240" w:lineRule="auto"/>
        <w:jc w:val="right"/>
        <w:rPr>
          <w:rFonts w:ascii="Arial" w:hAnsi="Arial" w:cs="Arial"/>
          <w:b/>
          <w:color w:val="auto"/>
          <w:sz w:val="22"/>
        </w:rPr>
      </w:pPr>
      <w:r w:rsidRPr="007416F5">
        <w:rPr>
          <w:rFonts w:ascii="Arial" w:hAnsi="Arial" w:cs="Arial"/>
          <w:b/>
          <w:color w:val="auto"/>
          <w:sz w:val="22"/>
        </w:rPr>
        <w:t>APPENDIX 2</w:t>
      </w:r>
    </w:p>
    <w:p w14:paraId="5F0389CE" w14:textId="77777777" w:rsidR="00282854" w:rsidRPr="007416F5" w:rsidRDefault="00282854" w:rsidP="00282854">
      <w:pPr>
        <w:jc w:val="right"/>
        <w:rPr>
          <w:rFonts w:cstheme="minorHAnsi"/>
          <w:b/>
          <w:color w:val="auto"/>
          <w:sz w:val="22"/>
        </w:rPr>
      </w:pPr>
    </w:p>
    <w:p w14:paraId="5F0389CF" w14:textId="77777777" w:rsidR="00282854" w:rsidRPr="007416F5" w:rsidRDefault="00282854" w:rsidP="00E74B2A">
      <w:pPr>
        <w:spacing w:after="0" w:line="240" w:lineRule="auto"/>
        <w:jc w:val="center"/>
        <w:rPr>
          <w:rFonts w:cstheme="minorHAnsi"/>
          <w:b/>
          <w:color w:val="auto"/>
          <w:sz w:val="22"/>
        </w:rPr>
      </w:pPr>
      <w:r w:rsidRPr="007416F5">
        <w:rPr>
          <w:rFonts w:cstheme="minorHAnsi"/>
          <w:b/>
          <w:color w:val="auto"/>
          <w:sz w:val="22"/>
        </w:rPr>
        <w:t>CAREER BREAK CONDITIONS FOR EMPLOYEES ON SNCT TERMS AND CONDITIONS</w:t>
      </w:r>
    </w:p>
    <w:p w14:paraId="5F0389D0" w14:textId="77777777" w:rsidR="00282854" w:rsidRPr="007416F5" w:rsidRDefault="00282854" w:rsidP="00E74B2A">
      <w:pPr>
        <w:spacing w:after="0" w:line="240" w:lineRule="auto"/>
        <w:jc w:val="center"/>
        <w:rPr>
          <w:rFonts w:cstheme="minorHAnsi"/>
          <w:b/>
          <w:color w:val="auto"/>
          <w:sz w:val="22"/>
        </w:rPr>
      </w:pPr>
    </w:p>
    <w:p w14:paraId="5F0389D1" w14:textId="77777777" w:rsidR="00282854" w:rsidRPr="007416F5" w:rsidRDefault="00282854" w:rsidP="00E74B2A">
      <w:pPr>
        <w:spacing w:after="0" w:line="240" w:lineRule="auto"/>
        <w:jc w:val="both"/>
        <w:rPr>
          <w:rFonts w:cstheme="minorHAnsi"/>
          <w:b/>
          <w:color w:val="auto"/>
          <w:sz w:val="22"/>
        </w:rPr>
      </w:pPr>
      <w:r w:rsidRPr="007416F5">
        <w:rPr>
          <w:rFonts w:cstheme="minorHAnsi"/>
          <w:b/>
          <w:color w:val="auto"/>
          <w:sz w:val="22"/>
        </w:rPr>
        <w:t>1.</w:t>
      </w:r>
      <w:r w:rsidRPr="007416F5">
        <w:rPr>
          <w:rFonts w:cstheme="minorHAnsi"/>
          <w:b/>
          <w:color w:val="auto"/>
          <w:sz w:val="22"/>
        </w:rPr>
        <w:tab/>
        <w:t>CAREER BREAK (SNCT Handbook)</w:t>
      </w:r>
    </w:p>
    <w:p w14:paraId="5F0389D2" w14:textId="77777777" w:rsidR="00282854" w:rsidRPr="007416F5" w:rsidRDefault="00282854" w:rsidP="00E74B2A">
      <w:pPr>
        <w:spacing w:after="0" w:line="240" w:lineRule="auto"/>
        <w:jc w:val="both"/>
        <w:rPr>
          <w:rFonts w:cstheme="minorHAnsi"/>
          <w:color w:val="auto"/>
          <w:sz w:val="22"/>
        </w:rPr>
      </w:pPr>
      <w:r w:rsidRPr="007416F5">
        <w:rPr>
          <w:rFonts w:cstheme="minorHAnsi"/>
          <w:b/>
          <w:color w:val="auto"/>
          <w:sz w:val="22"/>
        </w:rPr>
        <w:tab/>
      </w:r>
      <w:r w:rsidR="00B160D2">
        <w:rPr>
          <w:rFonts w:cstheme="minorHAnsi"/>
          <w:color w:val="auto"/>
          <w:sz w:val="22"/>
        </w:rPr>
        <w:t>A career b</w:t>
      </w:r>
      <w:r w:rsidRPr="007416F5">
        <w:rPr>
          <w:rFonts w:cstheme="minorHAnsi"/>
          <w:color w:val="auto"/>
          <w:sz w:val="22"/>
        </w:rPr>
        <w:t xml:space="preserve">reak is defined as a period of special leave without pay of up to 5 years.  </w:t>
      </w:r>
      <w:r w:rsidRPr="007416F5">
        <w:rPr>
          <w:rFonts w:cstheme="minorHAnsi"/>
          <w:color w:val="auto"/>
          <w:sz w:val="22"/>
        </w:rPr>
        <w:tab/>
        <w:t xml:space="preserve">The purpose of a career break is to provide teachers and associated professionals </w:t>
      </w:r>
      <w:r w:rsidRPr="007416F5">
        <w:rPr>
          <w:rFonts w:cstheme="minorHAnsi"/>
          <w:color w:val="auto"/>
          <w:sz w:val="22"/>
        </w:rPr>
        <w:tab/>
        <w:t xml:space="preserve">with an opportunity to obtain an extended break.  While there are no prescribed </w:t>
      </w:r>
      <w:r w:rsidRPr="007416F5">
        <w:rPr>
          <w:rFonts w:cstheme="minorHAnsi"/>
          <w:color w:val="auto"/>
          <w:sz w:val="22"/>
        </w:rPr>
        <w:tab/>
        <w:t xml:space="preserve">activities that a career break must involve, examples might include the care of </w:t>
      </w:r>
      <w:r w:rsidRPr="007416F5">
        <w:rPr>
          <w:rFonts w:cstheme="minorHAnsi"/>
          <w:color w:val="auto"/>
          <w:sz w:val="22"/>
        </w:rPr>
        <w:tab/>
        <w:t xml:space="preserve">children (or other family members), voluntary work, travel or study. </w:t>
      </w:r>
    </w:p>
    <w:p w14:paraId="5F0389D3" w14:textId="77777777" w:rsidR="00282854" w:rsidRPr="007416F5" w:rsidRDefault="00282854" w:rsidP="00E74B2A">
      <w:pPr>
        <w:spacing w:after="0" w:line="240" w:lineRule="auto"/>
        <w:jc w:val="both"/>
        <w:rPr>
          <w:rFonts w:cstheme="minorHAnsi"/>
          <w:color w:val="auto"/>
          <w:sz w:val="22"/>
        </w:rPr>
      </w:pPr>
    </w:p>
    <w:p w14:paraId="5F0389D4" w14:textId="77777777" w:rsidR="00282854" w:rsidRPr="007416F5" w:rsidRDefault="00282854" w:rsidP="00E74B2A">
      <w:pPr>
        <w:spacing w:after="0" w:line="240" w:lineRule="auto"/>
        <w:jc w:val="both"/>
        <w:rPr>
          <w:rFonts w:cstheme="minorHAnsi"/>
          <w:b/>
          <w:color w:val="auto"/>
          <w:sz w:val="22"/>
        </w:rPr>
      </w:pPr>
      <w:r w:rsidRPr="007416F5">
        <w:rPr>
          <w:rFonts w:cstheme="minorHAnsi"/>
          <w:b/>
          <w:color w:val="auto"/>
          <w:sz w:val="22"/>
        </w:rPr>
        <w:t>2.</w:t>
      </w:r>
      <w:r w:rsidRPr="007416F5">
        <w:rPr>
          <w:rFonts w:cstheme="minorHAnsi"/>
          <w:b/>
          <w:color w:val="auto"/>
          <w:sz w:val="22"/>
        </w:rPr>
        <w:tab/>
        <w:t>ELIGIBILITY</w:t>
      </w:r>
    </w:p>
    <w:p w14:paraId="5F0389D5" w14:textId="77777777" w:rsidR="00282854" w:rsidRPr="007416F5" w:rsidRDefault="00282854" w:rsidP="00E74B2A">
      <w:pPr>
        <w:spacing w:after="0" w:line="240" w:lineRule="auto"/>
        <w:jc w:val="both"/>
        <w:rPr>
          <w:rFonts w:cstheme="minorHAnsi"/>
          <w:color w:val="auto"/>
          <w:sz w:val="22"/>
        </w:rPr>
      </w:pPr>
      <w:r w:rsidRPr="007416F5">
        <w:rPr>
          <w:rFonts w:cstheme="minorHAnsi"/>
          <w:b/>
          <w:color w:val="auto"/>
          <w:sz w:val="22"/>
        </w:rPr>
        <w:tab/>
      </w:r>
      <w:r w:rsidRPr="007416F5">
        <w:rPr>
          <w:rFonts w:cstheme="minorHAnsi"/>
          <w:color w:val="auto"/>
          <w:sz w:val="22"/>
        </w:rPr>
        <w:t xml:space="preserve">Eligible employees are required to have at least 2 years’ continuous employment, on </w:t>
      </w:r>
      <w:r w:rsidRPr="007416F5">
        <w:rPr>
          <w:rFonts w:cstheme="minorHAnsi"/>
          <w:color w:val="auto"/>
          <w:sz w:val="22"/>
        </w:rPr>
        <w:tab/>
        <w:t xml:space="preserve">a permanent or temporary basis, with any Scottish Council.  In the case of teachers, </w:t>
      </w:r>
      <w:r w:rsidRPr="007416F5">
        <w:rPr>
          <w:rFonts w:cstheme="minorHAnsi"/>
          <w:color w:val="auto"/>
          <w:sz w:val="22"/>
        </w:rPr>
        <w:tab/>
        <w:t xml:space="preserve">the employee is required to have at least 2 years’ continuous employment following </w:t>
      </w:r>
      <w:r w:rsidRPr="007416F5">
        <w:rPr>
          <w:rFonts w:cstheme="minorHAnsi"/>
          <w:color w:val="auto"/>
          <w:sz w:val="22"/>
        </w:rPr>
        <w:tab/>
        <w:t>full registration with the General Teaching Council of Scotland.</w:t>
      </w:r>
    </w:p>
    <w:p w14:paraId="5F0389D6" w14:textId="77777777" w:rsidR="00282854" w:rsidRPr="007416F5" w:rsidRDefault="00282854" w:rsidP="00E74B2A">
      <w:pPr>
        <w:spacing w:after="0" w:line="240" w:lineRule="auto"/>
        <w:jc w:val="both"/>
        <w:rPr>
          <w:rFonts w:cstheme="minorHAnsi"/>
          <w:color w:val="auto"/>
          <w:sz w:val="22"/>
        </w:rPr>
      </w:pPr>
    </w:p>
    <w:p w14:paraId="5F0389D7" w14:textId="77777777" w:rsidR="00282854" w:rsidRPr="007416F5" w:rsidRDefault="00282854" w:rsidP="00E74B2A">
      <w:pPr>
        <w:spacing w:after="0" w:line="240" w:lineRule="auto"/>
        <w:jc w:val="both"/>
        <w:rPr>
          <w:rFonts w:cstheme="minorHAnsi"/>
          <w:color w:val="auto"/>
          <w:sz w:val="22"/>
        </w:rPr>
      </w:pPr>
      <w:r w:rsidRPr="007416F5">
        <w:rPr>
          <w:rFonts w:cstheme="minorHAnsi"/>
          <w:color w:val="auto"/>
          <w:sz w:val="22"/>
        </w:rPr>
        <w:tab/>
        <w:t xml:space="preserve">It is for the Council to decide whether the exigencies of service provision allow for a </w:t>
      </w:r>
      <w:r w:rsidRPr="007416F5">
        <w:rPr>
          <w:rFonts w:cstheme="minorHAnsi"/>
          <w:color w:val="auto"/>
          <w:sz w:val="22"/>
        </w:rPr>
        <w:tab/>
        <w:t xml:space="preserve">career break to be granted.  The needs of pupils should take precedence over other </w:t>
      </w:r>
      <w:r w:rsidRPr="007416F5">
        <w:rPr>
          <w:rFonts w:cstheme="minorHAnsi"/>
          <w:color w:val="auto"/>
          <w:sz w:val="22"/>
        </w:rPr>
        <w:tab/>
        <w:t xml:space="preserve">matters where applications are considered. </w:t>
      </w:r>
    </w:p>
    <w:p w14:paraId="5F0389D8" w14:textId="77777777" w:rsidR="00282854" w:rsidRPr="007416F5" w:rsidRDefault="00282854" w:rsidP="00E74B2A">
      <w:pPr>
        <w:spacing w:after="0" w:line="240" w:lineRule="auto"/>
        <w:jc w:val="both"/>
        <w:rPr>
          <w:rFonts w:cstheme="minorHAnsi"/>
          <w:color w:val="auto"/>
          <w:sz w:val="22"/>
        </w:rPr>
      </w:pPr>
    </w:p>
    <w:p w14:paraId="5F0389D9" w14:textId="77777777" w:rsidR="00282854" w:rsidRPr="007416F5" w:rsidRDefault="00282854" w:rsidP="00E74B2A">
      <w:pPr>
        <w:spacing w:after="0" w:line="240" w:lineRule="auto"/>
        <w:jc w:val="both"/>
        <w:rPr>
          <w:rFonts w:cstheme="minorHAnsi"/>
          <w:b/>
          <w:color w:val="auto"/>
          <w:sz w:val="22"/>
        </w:rPr>
      </w:pPr>
      <w:r w:rsidRPr="007416F5">
        <w:rPr>
          <w:rFonts w:cstheme="minorHAnsi"/>
          <w:b/>
          <w:color w:val="auto"/>
          <w:sz w:val="22"/>
        </w:rPr>
        <w:t>3.</w:t>
      </w:r>
      <w:r w:rsidRPr="007416F5">
        <w:rPr>
          <w:rFonts w:cstheme="minorHAnsi"/>
          <w:b/>
          <w:color w:val="auto"/>
          <w:sz w:val="22"/>
        </w:rPr>
        <w:tab/>
        <w:t>LENGTH OF A CAREER BREAK</w:t>
      </w:r>
    </w:p>
    <w:p w14:paraId="5F0389DA" w14:textId="77777777" w:rsidR="00282854" w:rsidRPr="007416F5" w:rsidRDefault="00282854" w:rsidP="00E74B2A">
      <w:pPr>
        <w:spacing w:after="0" w:line="240" w:lineRule="auto"/>
        <w:jc w:val="both"/>
        <w:rPr>
          <w:rFonts w:cstheme="minorHAnsi"/>
          <w:color w:val="auto"/>
          <w:sz w:val="22"/>
        </w:rPr>
      </w:pPr>
      <w:r w:rsidRPr="007416F5">
        <w:rPr>
          <w:rFonts w:cstheme="minorHAnsi"/>
          <w:b/>
          <w:color w:val="auto"/>
          <w:sz w:val="22"/>
        </w:rPr>
        <w:tab/>
      </w:r>
      <w:r w:rsidRPr="007416F5">
        <w:rPr>
          <w:rFonts w:cstheme="minorHAnsi"/>
          <w:color w:val="auto"/>
          <w:sz w:val="22"/>
        </w:rPr>
        <w:t xml:space="preserve">A career break will last for a minimum of 6 months and a maximum of 5 years.  </w:t>
      </w:r>
      <w:r w:rsidRPr="007416F5">
        <w:rPr>
          <w:rFonts w:cstheme="minorHAnsi"/>
          <w:color w:val="auto"/>
          <w:sz w:val="22"/>
        </w:rPr>
        <w:tab/>
        <w:t xml:space="preserve">Breaks of a shorter duration will be covered by special leave requests.  The length of </w:t>
      </w:r>
      <w:r w:rsidRPr="007416F5">
        <w:rPr>
          <w:rFonts w:cstheme="minorHAnsi"/>
          <w:color w:val="auto"/>
          <w:sz w:val="22"/>
        </w:rPr>
        <w:tab/>
        <w:t xml:space="preserve">the intended career break should be identified at the point of application and it will be </w:t>
      </w:r>
      <w:r w:rsidRPr="007416F5">
        <w:rPr>
          <w:rFonts w:cstheme="minorHAnsi"/>
          <w:color w:val="auto"/>
          <w:sz w:val="22"/>
        </w:rPr>
        <w:tab/>
        <w:t xml:space="preserve">for the relevant </w:t>
      </w:r>
      <w:r w:rsidR="00D605C7">
        <w:rPr>
          <w:rFonts w:cstheme="minorHAnsi"/>
          <w:color w:val="auto"/>
          <w:sz w:val="22"/>
        </w:rPr>
        <w:t>Director/</w:t>
      </w:r>
      <w:r w:rsidRPr="007416F5">
        <w:rPr>
          <w:rFonts w:cstheme="minorHAnsi"/>
          <w:color w:val="auto"/>
          <w:sz w:val="22"/>
        </w:rPr>
        <w:t xml:space="preserve">Head of Service to consider whether to grant the career </w:t>
      </w:r>
      <w:r w:rsidR="00D605C7">
        <w:rPr>
          <w:rFonts w:cstheme="minorHAnsi"/>
          <w:color w:val="auto"/>
          <w:sz w:val="22"/>
        </w:rPr>
        <w:tab/>
      </w:r>
      <w:r w:rsidRPr="007416F5">
        <w:rPr>
          <w:rFonts w:cstheme="minorHAnsi"/>
          <w:color w:val="auto"/>
          <w:sz w:val="22"/>
        </w:rPr>
        <w:t>break.</w:t>
      </w:r>
    </w:p>
    <w:p w14:paraId="5F0389DB" w14:textId="77777777" w:rsidR="00282854" w:rsidRPr="007416F5" w:rsidRDefault="00282854" w:rsidP="00E74B2A">
      <w:pPr>
        <w:spacing w:after="0" w:line="240" w:lineRule="auto"/>
        <w:jc w:val="both"/>
        <w:rPr>
          <w:rFonts w:cstheme="minorHAnsi"/>
          <w:color w:val="auto"/>
          <w:sz w:val="22"/>
        </w:rPr>
      </w:pPr>
    </w:p>
    <w:p w14:paraId="5F0389DC" w14:textId="77777777" w:rsidR="00282854" w:rsidRPr="007416F5" w:rsidRDefault="00282854" w:rsidP="00E74B2A">
      <w:pPr>
        <w:spacing w:after="0" w:line="240" w:lineRule="auto"/>
        <w:jc w:val="both"/>
        <w:rPr>
          <w:rFonts w:cstheme="minorHAnsi"/>
          <w:color w:val="auto"/>
          <w:sz w:val="22"/>
        </w:rPr>
      </w:pPr>
      <w:r w:rsidRPr="007416F5">
        <w:rPr>
          <w:rFonts w:cstheme="minorHAnsi"/>
          <w:color w:val="auto"/>
          <w:sz w:val="22"/>
        </w:rPr>
        <w:tab/>
        <w:t xml:space="preserve">Within a 20 year service period in Scottish Local Government, a teacher or </w:t>
      </w:r>
      <w:r w:rsidRPr="007416F5">
        <w:rPr>
          <w:rFonts w:cstheme="minorHAnsi"/>
          <w:color w:val="auto"/>
          <w:sz w:val="22"/>
        </w:rPr>
        <w:tab/>
        <w:t xml:space="preserve">associated professional may be granted a single 5 year break or may be granted a </w:t>
      </w:r>
      <w:r w:rsidRPr="007416F5">
        <w:rPr>
          <w:rFonts w:cstheme="minorHAnsi"/>
          <w:color w:val="auto"/>
          <w:sz w:val="22"/>
        </w:rPr>
        <w:tab/>
        <w:t xml:space="preserve">maximum of 3 shorter breaks, the cumulative total of which must not exceed 5 years.  </w:t>
      </w:r>
      <w:r w:rsidRPr="007416F5">
        <w:rPr>
          <w:rFonts w:cstheme="minorHAnsi"/>
          <w:color w:val="auto"/>
          <w:sz w:val="22"/>
        </w:rPr>
        <w:tab/>
        <w:t xml:space="preserve">The employee must undertake a minimum of 1 year’s continuous service with any </w:t>
      </w:r>
      <w:r w:rsidRPr="007416F5">
        <w:rPr>
          <w:rFonts w:cstheme="minorHAnsi"/>
          <w:color w:val="auto"/>
          <w:sz w:val="22"/>
        </w:rPr>
        <w:tab/>
        <w:t xml:space="preserve">Scottish Council between career breaks. </w:t>
      </w:r>
    </w:p>
    <w:p w14:paraId="5F0389DD" w14:textId="77777777" w:rsidR="00282854" w:rsidRPr="007416F5" w:rsidRDefault="00282854" w:rsidP="00E74B2A">
      <w:pPr>
        <w:spacing w:after="0" w:line="240" w:lineRule="auto"/>
        <w:jc w:val="both"/>
        <w:rPr>
          <w:rFonts w:cstheme="minorHAnsi"/>
          <w:b/>
          <w:color w:val="auto"/>
          <w:sz w:val="22"/>
        </w:rPr>
      </w:pPr>
    </w:p>
    <w:p w14:paraId="5F0389DE" w14:textId="77777777" w:rsidR="00282854" w:rsidRPr="00E74B2A" w:rsidRDefault="00282854" w:rsidP="00E74B2A">
      <w:pPr>
        <w:spacing w:after="0" w:line="240" w:lineRule="auto"/>
        <w:ind w:firstLine="709"/>
        <w:jc w:val="both"/>
        <w:rPr>
          <w:rFonts w:cstheme="minorHAnsi"/>
          <w:b/>
          <w:color w:val="auto"/>
          <w:sz w:val="22"/>
        </w:rPr>
      </w:pPr>
      <w:r w:rsidRPr="007416F5">
        <w:rPr>
          <w:rFonts w:cstheme="minorHAnsi"/>
          <w:color w:val="auto"/>
          <w:sz w:val="22"/>
        </w:rPr>
        <w:t>3.1</w:t>
      </w:r>
      <w:r w:rsidRPr="007416F5">
        <w:rPr>
          <w:rFonts w:cstheme="minorHAnsi"/>
          <w:color w:val="auto"/>
          <w:sz w:val="22"/>
        </w:rPr>
        <w:tab/>
      </w:r>
      <w:r w:rsidRPr="00E74B2A">
        <w:rPr>
          <w:rFonts w:cstheme="minorHAnsi"/>
          <w:b/>
          <w:color w:val="auto"/>
          <w:sz w:val="22"/>
        </w:rPr>
        <w:t>E</w:t>
      </w:r>
      <w:r w:rsidR="00E74B2A" w:rsidRPr="00E74B2A">
        <w:rPr>
          <w:rFonts w:cstheme="minorHAnsi"/>
          <w:b/>
          <w:color w:val="auto"/>
          <w:sz w:val="22"/>
        </w:rPr>
        <w:t>xtension of Reduction in the Duration of a Career Break</w:t>
      </w:r>
    </w:p>
    <w:p w14:paraId="5F0389DF" w14:textId="77777777" w:rsidR="00282854" w:rsidRPr="007416F5" w:rsidRDefault="00282854" w:rsidP="00E74B2A">
      <w:pPr>
        <w:spacing w:after="0" w:line="240" w:lineRule="auto"/>
        <w:ind w:left="1418"/>
        <w:jc w:val="both"/>
        <w:rPr>
          <w:rFonts w:cstheme="minorHAnsi"/>
          <w:color w:val="auto"/>
          <w:sz w:val="22"/>
        </w:rPr>
      </w:pPr>
      <w:r w:rsidRPr="007416F5">
        <w:rPr>
          <w:rFonts w:cstheme="minorHAnsi"/>
          <w:color w:val="auto"/>
          <w:sz w:val="22"/>
        </w:rPr>
        <w:tab/>
        <w:t xml:space="preserve">A teacher or associated professional on a career break can apply for an extension, with the provision that the cumulative total of the time already taken together with the extension period does not exceed the 5 year limit within the 20 year service period.  The council is not obliged to grant the extension, but should consider the merits of </w:t>
      </w:r>
      <w:r w:rsidRPr="007416F5">
        <w:rPr>
          <w:rFonts w:cstheme="minorHAnsi"/>
          <w:color w:val="auto"/>
          <w:sz w:val="22"/>
        </w:rPr>
        <w:tab/>
        <w:t>the application in line with SNCT Handbook (Appendix 2.15).</w:t>
      </w:r>
    </w:p>
    <w:p w14:paraId="5F0389E0" w14:textId="77777777" w:rsidR="00282854" w:rsidRPr="007416F5" w:rsidRDefault="00282854" w:rsidP="00E74B2A">
      <w:pPr>
        <w:spacing w:after="0" w:line="240" w:lineRule="auto"/>
        <w:jc w:val="both"/>
        <w:rPr>
          <w:rFonts w:cstheme="minorHAnsi"/>
          <w:color w:val="auto"/>
          <w:sz w:val="22"/>
        </w:rPr>
      </w:pPr>
    </w:p>
    <w:p w14:paraId="5F0389E1" w14:textId="77777777" w:rsidR="00282854" w:rsidRPr="007416F5" w:rsidRDefault="00282854" w:rsidP="00E74B2A">
      <w:pPr>
        <w:spacing w:after="0" w:line="240" w:lineRule="auto"/>
        <w:ind w:left="1418"/>
        <w:jc w:val="both"/>
        <w:rPr>
          <w:rFonts w:cstheme="minorHAnsi"/>
          <w:color w:val="auto"/>
          <w:sz w:val="22"/>
        </w:rPr>
      </w:pPr>
      <w:r w:rsidRPr="007416F5">
        <w:rPr>
          <w:rFonts w:cstheme="minorHAnsi"/>
          <w:color w:val="auto"/>
          <w:sz w:val="22"/>
        </w:rPr>
        <w:tab/>
        <w:t xml:space="preserve">An employee is entitled to apply for early return from a career break.  In this </w:t>
      </w:r>
      <w:r w:rsidRPr="007416F5">
        <w:rPr>
          <w:rFonts w:cstheme="minorHAnsi"/>
          <w:color w:val="auto"/>
          <w:sz w:val="22"/>
        </w:rPr>
        <w:tab/>
        <w:t>circumstance, an application should be made to the council asking for a contraction of the agreed period.  The council is not obliged to grant the contraction but should consider the merits of the application in line with SNCT Handbook (Appendix 2.15).</w:t>
      </w:r>
    </w:p>
    <w:p w14:paraId="5F0389E2" w14:textId="77777777" w:rsidR="00282854" w:rsidRPr="007416F5" w:rsidRDefault="00282854" w:rsidP="00E74B2A">
      <w:pPr>
        <w:spacing w:after="0" w:line="240" w:lineRule="auto"/>
        <w:jc w:val="both"/>
        <w:rPr>
          <w:rFonts w:cstheme="minorHAnsi"/>
          <w:color w:val="auto"/>
          <w:sz w:val="22"/>
        </w:rPr>
      </w:pPr>
    </w:p>
    <w:p w14:paraId="5F0389E3" w14:textId="77777777" w:rsidR="007416F5" w:rsidRDefault="00282854" w:rsidP="00E74B2A">
      <w:pPr>
        <w:spacing w:after="0" w:line="240" w:lineRule="auto"/>
        <w:ind w:left="1418"/>
        <w:jc w:val="both"/>
        <w:rPr>
          <w:rFonts w:cstheme="minorHAnsi"/>
          <w:color w:val="auto"/>
          <w:sz w:val="22"/>
        </w:rPr>
      </w:pPr>
      <w:r w:rsidRPr="007416F5">
        <w:rPr>
          <w:rFonts w:cstheme="minorHAnsi"/>
          <w:color w:val="auto"/>
          <w:sz w:val="22"/>
        </w:rPr>
        <w:tab/>
        <w:t>In applying for an extension of or reduction in the duration of a career break the employee must provide the council wit</w:t>
      </w:r>
      <w:r w:rsidR="007416F5">
        <w:rPr>
          <w:rFonts w:cstheme="minorHAnsi"/>
          <w:color w:val="auto"/>
          <w:sz w:val="22"/>
        </w:rPr>
        <w:t xml:space="preserve">h a minimum of 3 </w:t>
      </w:r>
      <w:r w:rsidR="00584755">
        <w:rPr>
          <w:rFonts w:cstheme="minorHAnsi"/>
          <w:color w:val="auto"/>
          <w:sz w:val="22"/>
        </w:rPr>
        <w:t>months’ notice</w:t>
      </w:r>
      <w:r w:rsidR="007416F5">
        <w:rPr>
          <w:rFonts w:cstheme="minorHAnsi"/>
          <w:color w:val="auto"/>
          <w:sz w:val="22"/>
        </w:rPr>
        <w:t>.</w:t>
      </w:r>
    </w:p>
    <w:p w14:paraId="5F0389E4" w14:textId="77777777" w:rsidR="00E74B2A" w:rsidRPr="007416F5" w:rsidRDefault="00E74B2A" w:rsidP="00E74B2A">
      <w:pPr>
        <w:spacing w:after="0" w:line="240" w:lineRule="auto"/>
        <w:ind w:left="1418"/>
        <w:jc w:val="both"/>
        <w:rPr>
          <w:rFonts w:cstheme="minorHAnsi"/>
          <w:color w:val="auto"/>
          <w:sz w:val="22"/>
        </w:rPr>
      </w:pPr>
    </w:p>
    <w:p w14:paraId="5F0389E5" w14:textId="77777777" w:rsidR="00DB7B2A" w:rsidRDefault="00DB7B2A" w:rsidP="00E74B2A">
      <w:pPr>
        <w:spacing w:after="0" w:line="240" w:lineRule="auto"/>
        <w:jc w:val="both"/>
        <w:rPr>
          <w:rFonts w:cstheme="minorHAnsi"/>
          <w:b/>
          <w:color w:val="auto"/>
          <w:sz w:val="22"/>
        </w:rPr>
      </w:pPr>
    </w:p>
    <w:p w14:paraId="5F0389E6" w14:textId="77777777" w:rsidR="00DB7B2A" w:rsidRDefault="00DB7B2A" w:rsidP="00E74B2A">
      <w:pPr>
        <w:spacing w:after="0" w:line="240" w:lineRule="auto"/>
        <w:jc w:val="both"/>
        <w:rPr>
          <w:rFonts w:cstheme="minorHAnsi"/>
          <w:b/>
          <w:color w:val="auto"/>
          <w:sz w:val="22"/>
        </w:rPr>
      </w:pPr>
    </w:p>
    <w:p w14:paraId="5F0389E7" w14:textId="77777777" w:rsidR="00282854" w:rsidRPr="007416F5" w:rsidRDefault="00282854" w:rsidP="00E74B2A">
      <w:pPr>
        <w:spacing w:after="0" w:line="240" w:lineRule="auto"/>
        <w:jc w:val="both"/>
        <w:rPr>
          <w:rFonts w:cstheme="minorHAnsi"/>
          <w:b/>
          <w:color w:val="auto"/>
          <w:sz w:val="22"/>
        </w:rPr>
      </w:pPr>
      <w:r w:rsidRPr="007416F5">
        <w:rPr>
          <w:rFonts w:cstheme="minorHAnsi"/>
          <w:b/>
          <w:color w:val="auto"/>
          <w:sz w:val="22"/>
        </w:rPr>
        <w:t>4.</w:t>
      </w:r>
      <w:r w:rsidRPr="007416F5">
        <w:rPr>
          <w:rFonts w:cstheme="minorHAnsi"/>
          <w:b/>
          <w:color w:val="auto"/>
          <w:sz w:val="22"/>
        </w:rPr>
        <w:tab/>
        <w:t>CONTACT PERIODS AND WORKING DURING A CAREER BREAK</w:t>
      </w:r>
    </w:p>
    <w:p w14:paraId="5F0389E8" w14:textId="77777777" w:rsidR="00DB7B2A" w:rsidRDefault="00282854" w:rsidP="00E74B2A">
      <w:pPr>
        <w:spacing w:after="0" w:line="240" w:lineRule="auto"/>
        <w:jc w:val="both"/>
        <w:rPr>
          <w:rFonts w:cstheme="minorHAnsi"/>
          <w:b/>
          <w:color w:val="auto"/>
          <w:sz w:val="22"/>
        </w:rPr>
      </w:pPr>
      <w:r w:rsidRPr="007416F5">
        <w:rPr>
          <w:rFonts w:cstheme="minorHAnsi"/>
          <w:b/>
          <w:color w:val="auto"/>
          <w:sz w:val="22"/>
        </w:rPr>
        <w:tab/>
      </w:r>
    </w:p>
    <w:p w14:paraId="5F0389E9" w14:textId="77777777" w:rsidR="00B160D2" w:rsidRDefault="00DB7B2A" w:rsidP="00E74B2A">
      <w:pPr>
        <w:spacing w:after="0" w:line="240" w:lineRule="auto"/>
        <w:jc w:val="both"/>
        <w:rPr>
          <w:rFonts w:cstheme="minorHAnsi"/>
          <w:color w:val="auto"/>
          <w:sz w:val="22"/>
        </w:rPr>
      </w:pPr>
      <w:r>
        <w:rPr>
          <w:rFonts w:cstheme="minorHAnsi"/>
          <w:b/>
          <w:color w:val="auto"/>
          <w:sz w:val="22"/>
        </w:rPr>
        <w:tab/>
      </w:r>
      <w:r w:rsidR="00282854" w:rsidRPr="007416F5">
        <w:rPr>
          <w:rFonts w:cstheme="minorHAnsi"/>
          <w:color w:val="auto"/>
          <w:sz w:val="22"/>
        </w:rPr>
        <w:t xml:space="preserve">Prior to the commencement of a career break the council and employee must </w:t>
      </w:r>
      <w:r w:rsidR="00282854" w:rsidRPr="007416F5">
        <w:rPr>
          <w:rFonts w:cstheme="minorHAnsi"/>
          <w:color w:val="auto"/>
          <w:sz w:val="22"/>
        </w:rPr>
        <w:tab/>
        <w:t xml:space="preserve">discuss if and how contact can be maintained.  </w:t>
      </w:r>
    </w:p>
    <w:p w14:paraId="5F0389EA" w14:textId="77777777" w:rsidR="00282854" w:rsidRPr="007416F5" w:rsidRDefault="00282854" w:rsidP="00B160D2">
      <w:pPr>
        <w:spacing w:after="0" w:line="240" w:lineRule="auto"/>
        <w:ind w:left="709"/>
        <w:jc w:val="both"/>
        <w:rPr>
          <w:rFonts w:cstheme="minorHAnsi"/>
          <w:color w:val="auto"/>
          <w:sz w:val="22"/>
        </w:rPr>
      </w:pPr>
      <w:r w:rsidRPr="007416F5">
        <w:rPr>
          <w:rFonts w:cstheme="minorHAnsi"/>
          <w:color w:val="auto"/>
          <w:sz w:val="22"/>
        </w:rPr>
        <w:t>Both parties should have a clear understanding of the nature and frequency of any contact.  The employee is obliged to provide the council with appropriate contact details.</w:t>
      </w:r>
    </w:p>
    <w:p w14:paraId="5F0389EB" w14:textId="77777777" w:rsidR="00282854" w:rsidRPr="007416F5" w:rsidRDefault="00282854" w:rsidP="00E74B2A">
      <w:pPr>
        <w:spacing w:after="0" w:line="240" w:lineRule="auto"/>
        <w:jc w:val="both"/>
        <w:rPr>
          <w:rFonts w:cstheme="minorHAnsi"/>
          <w:color w:val="auto"/>
          <w:sz w:val="22"/>
        </w:rPr>
      </w:pPr>
    </w:p>
    <w:p w14:paraId="5F0389EC" w14:textId="77777777" w:rsidR="00282854" w:rsidRPr="007416F5" w:rsidRDefault="00282854" w:rsidP="00E74B2A">
      <w:pPr>
        <w:spacing w:after="0" w:line="240" w:lineRule="auto"/>
        <w:jc w:val="both"/>
        <w:rPr>
          <w:rFonts w:cstheme="minorHAnsi"/>
          <w:color w:val="auto"/>
          <w:sz w:val="22"/>
        </w:rPr>
      </w:pPr>
      <w:r w:rsidRPr="007416F5">
        <w:rPr>
          <w:rFonts w:cstheme="minorHAnsi"/>
          <w:color w:val="auto"/>
          <w:sz w:val="22"/>
        </w:rPr>
        <w:tab/>
        <w:t xml:space="preserve">A Council and employee are allowed to make reasonable contact during a career </w:t>
      </w:r>
      <w:r w:rsidRPr="007416F5">
        <w:rPr>
          <w:rFonts w:cstheme="minorHAnsi"/>
          <w:color w:val="auto"/>
          <w:sz w:val="22"/>
        </w:rPr>
        <w:tab/>
        <w:t xml:space="preserve">break to discuss a range of work-related issues.  Recommended arrangements are </w:t>
      </w:r>
      <w:r w:rsidRPr="007416F5">
        <w:rPr>
          <w:rFonts w:cstheme="minorHAnsi"/>
          <w:color w:val="auto"/>
          <w:sz w:val="22"/>
        </w:rPr>
        <w:tab/>
        <w:t>set out SNCT Handbook (Annex A).</w:t>
      </w:r>
    </w:p>
    <w:p w14:paraId="5F0389ED" w14:textId="77777777" w:rsidR="00282854" w:rsidRPr="007416F5" w:rsidRDefault="00282854" w:rsidP="00E74B2A">
      <w:pPr>
        <w:spacing w:after="0" w:line="240" w:lineRule="auto"/>
        <w:jc w:val="both"/>
        <w:rPr>
          <w:rFonts w:cstheme="minorHAnsi"/>
          <w:color w:val="auto"/>
          <w:sz w:val="22"/>
        </w:rPr>
      </w:pPr>
    </w:p>
    <w:p w14:paraId="5F0389EE" w14:textId="77777777" w:rsidR="00282854" w:rsidRPr="007416F5" w:rsidRDefault="00282854" w:rsidP="00E74B2A">
      <w:pPr>
        <w:spacing w:after="0" w:line="240" w:lineRule="auto"/>
        <w:jc w:val="both"/>
        <w:rPr>
          <w:rFonts w:cstheme="minorHAnsi"/>
          <w:color w:val="auto"/>
          <w:sz w:val="22"/>
        </w:rPr>
      </w:pPr>
      <w:r w:rsidRPr="007416F5">
        <w:rPr>
          <w:rFonts w:cstheme="minorHAnsi"/>
          <w:color w:val="auto"/>
          <w:sz w:val="22"/>
        </w:rPr>
        <w:tab/>
        <w:t xml:space="preserve">A teacher or associated professional can undertake alternative employment while on </w:t>
      </w:r>
      <w:r w:rsidRPr="007416F5">
        <w:rPr>
          <w:rFonts w:cstheme="minorHAnsi"/>
          <w:color w:val="auto"/>
          <w:sz w:val="22"/>
        </w:rPr>
        <w:tab/>
        <w:t xml:space="preserve">a career break, subject to the agreement of the employer.  However, a career break </w:t>
      </w:r>
      <w:r w:rsidRPr="007416F5">
        <w:rPr>
          <w:rFonts w:cstheme="minorHAnsi"/>
          <w:color w:val="auto"/>
          <w:sz w:val="22"/>
        </w:rPr>
        <w:tab/>
        <w:t xml:space="preserve">should not normally be used to undertake alternative full-time employment.   </w:t>
      </w:r>
    </w:p>
    <w:p w14:paraId="5F0389EF" w14:textId="77777777" w:rsidR="00282854" w:rsidRPr="007416F5" w:rsidRDefault="00282854" w:rsidP="00E74B2A">
      <w:pPr>
        <w:spacing w:after="0" w:line="240" w:lineRule="auto"/>
        <w:jc w:val="both"/>
        <w:rPr>
          <w:rFonts w:cstheme="minorHAnsi"/>
          <w:color w:val="auto"/>
          <w:sz w:val="22"/>
        </w:rPr>
      </w:pPr>
    </w:p>
    <w:p w14:paraId="5F0389F0" w14:textId="77777777" w:rsidR="00282854" w:rsidRPr="00E74B2A" w:rsidRDefault="00282854" w:rsidP="00E74B2A">
      <w:pPr>
        <w:pStyle w:val="ListParagraph"/>
        <w:numPr>
          <w:ilvl w:val="0"/>
          <w:numId w:val="46"/>
        </w:numPr>
        <w:spacing w:after="0" w:line="240" w:lineRule="auto"/>
        <w:ind w:hanging="720"/>
        <w:jc w:val="both"/>
        <w:rPr>
          <w:rFonts w:cstheme="minorHAnsi"/>
          <w:b/>
          <w:color w:val="auto"/>
          <w:sz w:val="22"/>
        </w:rPr>
      </w:pPr>
      <w:r w:rsidRPr="00E74B2A">
        <w:rPr>
          <w:rFonts w:cstheme="minorHAnsi"/>
          <w:b/>
          <w:color w:val="auto"/>
          <w:sz w:val="22"/>
        </w:rPr>
        <w:t>TERMS AND CONDITIONS</w:t>
      </w:r>
    </w:p>
    <w:p w14:paraId="5F0389F1" w14:textId="77777777" w:rsidR="00E74B2A" w:rsidRPr="00E74B2A" w:rsidRDefault="00E74B2A" w:rsidP="00E74B2A">
      <w:pPr>
        <w:pStyle w:val="ListParagraph"/>
        <w:spacing w:after="0" w:line="240" w:lineRule="auto"/>
        <w:ind w:left="1080"/>
        <w:jc w:val="both"/>
        <w:rPr>
          <w:rFonts w:cstheme="minorHAnsi"/>
          <w:b/>
          <w:color w:val="auto"/>
          <w:sz w:val="22"/>
        </w:rPr>
      </w:pPr>
    </w:p>
    <w:p w14:paraId="5F0389F2" w14:textId="77777777" w:rsidR="00282854" w:rsidRPr="007416F5" w:rsidRDefault="00282854" w:rsidP="00E74B2A">
      <w:pPr>
        <w:spacing w:after="0" w:line="240" w:lineRule="auto"/>
        <w:ind w:firstLine="709"/>
        <w:jc w:val="both"/>
        <w:rPr>
          <w:rFonts w:cstheme="minorHAnsi"/>
          <w:color w:val="auto"/>
          <w:sz w:val="22"/>
        </w:rPr>
      </w:pPr>
      <w:r w:rsidRPr="007416F5">
        <w:rPr>
          <w:rFonts w:cstheme="minorHAnsi"/>
          <w:color w:val="auto"/>
          <w:sz w:val="22"/>
        </w:rPr>
        <w:t>5.1</w:t>
      </w:r>
      <w:r w:rsidRPr="007416F5">
        <w:rPr>
          <w:rFonts w:cstheme="minorHAnsi"/>
          <w:color w:val="auto"/>
          <w:sz w:val="22"/>
        </w:rPr>
        <w:tab/>
        <w:t>A career break is a period of special leave without pay.</w:t>
      </w:r>
    </w:p>
    <w:p w14:paraId="5F0389F3" w14:textId="77777777" w:rsidR="00282854" w:rsidRPr="007416F5" w:rsidRDefault="00282854" w:rsidP="00E74B2A">
      <w:pPr>
        <w:spacing w:after="0" w:line="240" w:lineRule="auto"/>
        <w:jc w:val="both"/>
        <w:rPr>
          <w:rFonts w:cstheme="minorHAnsi"/>
          <w:color w:val="auto"/>
          <w:sz w:val="22"/>
        </w:rPr>
      </w:pPr>
    </w:p>
    <w:p w14:paraId="5F0389F4" w14:textId="77777777" w:rsidR="00282854" w:rsidRPr="007416F5" w:rsidRDefault="00282854" w:rsidP="00E74B2A">
      <w:pPr>
        <w:spacing w:after="0" w:line="240" w:lineRule="auto"/>
        <w:ind w:left="1418" w:hanging="709"/>
        <w:jc w:val="both"/>
        <w:rPr>
          <w:rFonts w:cstheme="minorHAnsi"/>
          <w:color w:val="auto"/>
          <w:sz w:val="22"/>
        </w:rPr>
      </w:pPr>
      <w:r w:rsidRPr="007416F5">
        <w:rPr>
          <w:rFonts w:cstheme="minorHAnsi"/>
          <w:color w:val="auto"/>
          <w:sz w:val="22"/>
        </w:rPr>
        <w:t>5.2</w:t>
      </w:r>
      <w:r w:rsidRPr="007416F5">
        <w:rPr>
          <w:rFonts w:cstheme="minorHAnsi"/>
          <w:color w:val="auto"/>
          <w:sz w:val="22"/>
        </w:rPr>
        <w:tab/>
        <w:t>On an employee’s return from a career break their separate periods of employment (</w:t>
      </w:r>
      <w:r w:rsidR="00D605C7" w:rsidRPr="007416F5">
        <w:rPr>
          <w:rFonts w:cstheme="minorHAnsi"/>
          <w:color w:val="auto"/>
          <w:sz w:val="22"/>
        </w:rPr>
        <w:t>i.e.</w:t>
      </w:r>
      <w:r w:rsidRPr="007416F5">
        <w:rPr>
          <w:rFonts w:cstheme="minorHAnsi"/>
          <w:color w:val="auto"/>
          <w:sz w:val="22"/>
        </w:rPr>
        <w:t xml:space="preserve"> before the career break and after the career break) will be treated as continuous </w:t>
      </w:r>
      <w:r w:rsidRPr="007416F5">
        <w:rPr>
          <w:rFonts w:cstheme="minorHAnsi"/>
          <w:color w:val="auto"/>
          <w:sz w:val="22"/>
        </w:rPr>
        <w:tab/>
        <w:t>for statutory and contractual purposes.  The period of the career break is not a period of employment and will not count towards reckonable service.</w:t>
      </w:r>
    </w:p>
    <w:p w14:paraId="5F0389F5" w14:textId="77777777" w:rsidR="00282854" w:rsidRPr="007416F5" w:rsidRDefault="00282854" w:rsidP="00E74B2A">
      <w:pPr>
        <w:spacing w:after="0" w:line="240" w:lineRule="auto"/>
        <w:ind w:left="1418" w:hanging="709"/>
        <w:jc w:val="both"/>
        <w:rPr>
          <w:rFonts w:cstheme="minorHAnsi"/>
          <w:color w:val="auto"/>
          <w:sz w:val="22"/>
        </w:rPr>
      </w:pPr>
    </w:p>
    <w:p w14:paraId="5F0389F6" w14:textId="77777777" w:rsidR="00282854" w:rsidRPr="007416F5" w:rsidRDefault="00282854" w:rsidP="00E74B2A">
      <w:pPr>
        <w:spacing w:after="0" w:line="240" w:lineRule="auto"/>
        <w:ind w:left="1418" w:hanging="709"/>
        <w:jc w:val="both"/>
        <w:rPr>
          <w:rFonts w:cstheme="minorHAnsi"/>
          <w:color w:val="auto"/>
          <w:sz w:val="22"/>
        </w:rPr>
      </w:pPr>
      <w:r w:rsidRPr="007416F5">
        <w:rPr>
          <w:rFonts w:cstheme="minorHAnsi"/>
          <w:color w:val="auto"/>
          <w:sz w:val="22"/>
        </w:rPr>
        <w:t>5.3</w:t>
      </w:r>
      <w:r w:rsidRPr="007416F5">
        <w:rPr>
          <w:rFonts w:cstheme="minorHAnsi"/>
          <w:color w:val="auto"/>
          <w:sz w:val="22"/>
        </w:rPr>
        <w:tab/>
        <w:t xml:space="preserve">Entitlement to annual leave during the leave years in which the career break </w:t>
      </w:r>
      <w:r w:rsidRPr="007416F5">
        <w:rPr>
          <w:rFonts w:cstheme="minorHAnsi"/>
          <w:color w:val="auto"/>
          <w:sz w:val="22"/>
        </w:rPr>
        <w:tab/>
        <w:t>commences and ends will be calculated pro rata to the part year period of service.</w:t>
      </w:r>
    </w:p>
    <w:p w14:paraId="5F0389F7" w14:textId="77777777" w:rsidR="00282854" w:rsidRPr="007416F5" w:rsidRDefault="00282854" w:rsidP="00E74B2A">
      <w:pPr>
        <w:spacing w:after="0" w:line="240" w:lineRule="auto"/>
        <w:ind w:left="1418" w:hanging="709"/>
        <w:jc w:val="both"/>
        <w:rPr>
          <w:rFonts w:cstheme="minorHAnsi"/>
          <w:color w:val="auto"/>
          <w:sz w:val="22"/>
        </w:rPr>
      </w:pPr>
    </w:p>
    <w:p w14:paraId="5F0389F8" w14:textId="77777777" w:rsidR="00282854" w:rsidRPr="007416F5" w:rsidRDefault="00282854" w:rsidP="00E74B2A">
      <w:pPr>
        <w:spacing w:after="0" w:line="240" w:lineRule="auto"/>
        <w:ind w:left="1418" w:hanging="709"/>
        <w:jc w:val="both"/>
        <w:rPr>
          <w:rFonts w:cstheme="minorHAnsi"/>
          <w:color w:val="auto"/>
          <w:sz w:val="22"/>
        </w:rPr>
      </w:pPr>
      <w:r w:rsidRPr="007416F5">
        <w:rPr>
          <w:rFonts w:cstheme="minorHAnsi"/>
          <w:color w:val="auto"/>
          <w:sz w:val="22"/>
        </w:rPr>
        <w:t>5.4</w:t>
      </w:r>
      <w:r w:rsidRPr="007416F5">
        <w:rPr>
          <w:rFonts w:cstheme="minorHAnsi"/>
          <w:color w:val="auto"/>
          <w:sz w:val="22"/>
        </w:rPr>
        <w:tab/>
        <w:t xml:space="preserve">For associated professionals entitlement to public holidays will only be for those public holiday which occur during the </w:t>
      </w:r>
      <w:proofErr w:type="spellStart"/>
      <w:r w:rsidRPr="007416F5">
        <w:rPr>
          <w:rFonts w:cstheme="minorHAnsi"/>
          <w:color w:val="auto"/>
          <w:sz w:val="22"/>
        </w:rPr>
        <w:t>part</w:t>
      </w:r>
      <w:proofErr w:type="spellEnd"/>
      <w:r w:rsidRPr="007416F5">
        <w:rPr>
          <w:rFonts w:cstheme="minorHAnsi"/>
          <w:color w:val="auto"/>
          <w:sz w:val="22"/>
        </w:rPr>
        <w:t xml:space="preserve"> year period of service.</w:t>
      </w:r>
    </w:p>
    <w:p w14:paraId="5F0389F9" w14:textId="77777777" w:rsidR="00282854" w:rsidRPr="007416F5" w:rsidRDefault="00282854" w:rsidP="00E74B2A">
      <w:pPr>
        <w:spacing w:after="0" w:line="240" w:lineRule="auto"/>
        <w:ind w:left="1418" w:hanging="709"/>
        <w:jc w:val="both"/>
        <w:rPr>
          <w:rFonts w:cstheme="minorHAnsi"/>
          <w:color w:val="auto"/>
          <w:sz w:val="22"/>
        </w:rPr>
      </w:pPr>
    </w:p>
    <w:p w14:paraId="5F0389FA" w14:textId="77777777" w:rsidR="00282854" w:rsidRPr="007416F5" w:rsidRDefault="00282854" w:rsidP="00E74B2A">
      <w:pPr>
        <w:spacing w:after="0" w:line="240" w:lineRule="auto"/>
        <w:ind w:left="1418" w:hanging="709"/>
        <w:jc w:val="both"/>
        <w:rPr>
          <w:rFonts w:cstheme="minorHAnsi"/>
          <w:color w:val="auto"/>
          <w:sz w:val="22"/>
        </w:rPr>
      </w:pPr>
      <w:r w:rsidRPr="007416F5">
        <w:rPr>
          <w:rFonts w:cstheme="minorHAnsi"/>
          <w:color w:val="auto"/>
          <w:sz w:val="22"/>
        </w:rPr>
        <w:tab/>
        <w:t>The period of the career break will not be recognised for the following:</w:t>
      </w:r>
    </w:p>
    <w:p w14:paraId="5F0389FB" w14:textId="77777777" w:rsidR="00282854" w:rsidRPr="007416F5" w:rsidRDefault="00282854" w:rsidP="00E74B2A">
      <w:pPr>
        <w:spacing w:after="0" w:line="240" w:lineRule="auto"/>
        <w:ind w:left="1418" w:hanging="709"/>
        <w:jc w:val="both"/>
        <w:rPr>
          <w:rFonts w:cstheme="minorHAnsi"/>
          <w:color w:val="auto"/>
          <w:sz w:val="22"/>
        </w:rPr>
      </w:pPr>
    </w:p>
    <w:p w14:paraId="5F0389FC" w14:textId="77777777" w:rsidR="00282854" w:rsidRPr="007416F5" w:rsidRDefault="00282854" w:rsidP="00E74B2A">
      <w:pPr>
        <w:spacing w:after="0" w:line="240" w:lineRule="auto"/>
        <w:ind w:left="1418" w:hanging="709"/>
        <w:jc w:val="both"/>
        <w:rPr>
          <w:rFonts w:cstheme="minorHAnsi"/>
          <w:color w:val="auto"/>
          <w:sz w:val="22"/>
        </w:rPr>
      </w:pPr>
      <w:r w:rsidRPr="007416F5">
        <w:rPr>
          <w:rFonts w:cstheme="minorHAnsi"/>
          <w:b/>
          <w:color w:val="auto"/>
          <w:sz w:val="22"/>
        </w:rPr>
        <w:tab/>
      </w:r>
      <w:proofErr w:type="spellStart"/>
      <w:r w:rsidRPr="007416F5">
        <w:rPr>
          <w:rFonts w:cstheme="minorHAnsi"/>
          <w:color w:val="auto"/>
          <w:sz w:val="22"/>
        </w:rPr>
        <w:t>i</w:t>
      </w:r>
      <w:proofErr w:type="spellEnd"/>
      <w:r w:rsidRPr="007416F5">
        <w:rPr>
          <w:rFonts w:cstheme="minorHAnsi"/>
          <w:color w:val="auto"/>
          <w:sz w:val="22"/>
        </w:rPr>
        <w:t>)</w:t>
      </w:r>
      <w:r w:rsidRPr="007416F5">
        <w:rPr>
          <w:rFonts w:cstheme="minorHAnsi"/>
          <w:color w:val="auto"/>
          <w:sz w:val="22"/>
        </w:rPr>
        <w:tab/>
        <w:t>Incremental progression of pay.</w:t>
      </w:r>
    </w:p>
    <w:p w14:paraId="5F0389FD" w14:textId="77777777" w:rsidR="00282854" w:rsidRPr="007416F5" w:rsidRDefault="00282854" w:rsidP="00E74B2A">
      <w:pPr>
        <w:spacing w:after="0" w:line="240" w:lineRule="auto"/>
        <w:ind w:left="1418" w:hanging="709"/>
        <w:jc w:val="both"/>
        <w:rPr>
          <w:rFonts w:cstheme="minorHAnsi"/>
          <w:color w:val="auto"/>
          <w:sz w:val="22"/>
        </w:rPr>
      </w:pPr>
      <w:r w:rsidRPr="007416F5">
        <w:rPr>
          <w:rFonts w:cstheme="minorHAnsi"/>
          <w:color w:val="auto"/>
          <w:sz w:val="22"/>
        </w:rPr>
        <w:tab/>
        <w:t>ii)</w:t>
      </w:r>
      <w:r w:rsidRPr="007416F5">
        <w:rPr>
          <w:rFonts w:cstheme="minorHAnsi"/>
          <w:color w:val="auto"/>
          <w:sz w:val="22"/>
        </w:rPr>
        <w:tab/>
        <w:t>Qualification for and entitlement to sickness allowance.</w:t>
      </w:r>
    </w:p>
    <w:p w14:paraId="5F0389FE" w14:textId="77777777" w:rsidR="00282854" w:rsidRPr="007416F5" w:rsidRDefault="00282854" w:rsidP="00E74B2A">
      <w:pPr>
        <w:spacing w:after="0" w:line="240" w:lineRule="auto"/>
        <w:ind w:left="1418" w:hanging="709"/>
        <w:jc w:val="both"/>
        <w:rPr>
          <w:rFonts w:cstheme="minorHAnsi"/>
          <w:color w:val="auto"/>
          <w:sz w:val="22"/>
        </w:rPr>
      </w:pPr>
      <w:r w:rsidRPr="007416F5">
        <w:rPr>
          <w:rFonts w:cstheme="minorHAnsi"/>
          <w:color w:val="auto"/>
          <w:sz w:val="22"/>
        </w:rPr>
        <w:tab/>
        <w:t>iii)</w:t>
      </w:r>
      <w:r w:rsidRPr="007416F5">
        <w:rPr>
          <w:rFonts w:cstheme="minorHAnsi"/>
          <w:color w:val="auto"/>
          <w:sz w:val="22"/>
        </w:rPr>
        <w:tab/>
        <w:t>Annual leave entitlement.</w:t>
      </w:r>
    </w:p>
    <w:p w14:paraId="5F0389FF" w14:textId="77777777" w:rsidR="00282854" w:rsidRPr="007416F5" w:rsidRDefault="00282854" w:rsidP="00E74B2A">
      <w:pPr>
        <w:spacing w:after="0" w:line="240" w:lineRule="auto"/>
        <w:ind w:left="1418" w:hanging="709"/>
        <w:jc w:val="both"/>
        <w:rPr>
          <w:rFonts w:cstheme="minorHAnsi"/>
          <w:color w:val="auto"/>
          <w:sz w:val="22"/>
        </w:rPr>
      </w:pPr>
    </w:p>
    <w:p w14:paraId="5F038A00" w14:textId="77777777" w:rsidR="00282854" w:rsidRPr="007416F5" w:rsidRDefault="00282854" w:rsidP="00E74B2A">
      <w:pPr>
        <w:spacing w:after="0" w:line="240" w:lineRule="auto"/>
        <w:ind w:left="1418" w:hanging="709"/>
        <w:jc w:val="both"/>
        <w:rPr>
          <w:rFonts w:cstheme="minorHAnsi"/>
          <w:color w:val="auto"/>
          <w:sz w:val="22"/>
        </w:rPr>
      </w:pPr>
      <w:r w:rsidRPr="007416F5">
        <w:rPr>
          <w:rFonts w:cstheme="minorHAnsi"/>
          <w:color w:val="auto"/>
          <w:sz w:val="22"/>
        </w:rPr>
        <w:t>5.5</w:t>
      </w:r>
      <w:r w:rsidRPr="007416F5">
        <w:rPr>
          <w:rFonts w:cstheme="minorHAnsi"/>
          <w:color w:val="auto"/>
          <w:sz w:val="22"/>
        </w:rPr>
        <w:tab/>
        <w:t xml:space="preserve">The career break will however be taken into account in relation to compulsory </w:t>
      </w:r>
      <w:r w:rsidRPr="007416F5">
        <w:rPr>
          <w:rFonts w:cstheme="minorHAnsi"/>
          <w:color w:val="auto"/>
          <w:sz w:val="22"/>
        </w:rPr>
        <w:tab/>
        <w:t>transfer arrangements as agreed by the JNCT.</w:t>
      </w:r>
    </w:p>
    <w:p w14:paraId="5F038A01" w14:textId="77777777" w:rsidR="00282854" w:rsidRPr="007416F5" w:rsidRDefault="00282854" w:rsidP="00E74B2A">
      <w:pPr>
        <w:spacing w:after="0" w:line="240" w:lineRule="auto"/>
        <w:ind w:left="1418" w:hanging="709"/>
        <w:jc w:val="both"/>
        <w:rPr>
          <w:rFonts w:cstheme="minorHAnsi"/>
          <w:color w:val="auto"/>
          <w:sz w:val="22"/>
        </w:rPr>
      </w:pPr>
    </w:p>
    <w:p w14:paraId="5F038A02" w14:textId="77777777" w:rsidR="00282854" w:rsidRPr="007416F5" w:rsidRDefault="00282854" w:rsidP="00E74B2A">
      <w:pPr>
        <w:spacing w:after="0" w:line="240" w:lineRule="auto"/>
        <w:ind w:left="1418" w:hanging="709"/>
        <w:jc w:val="both"/>
        <w:rPr>
          <w:rFonts w:cstheme="minorHAnsi"/>
          <w:color w:val="auto"/>
          <w:sz w:val="22"/>
        </w:rPr>
      </w:pPr>
      <w:r w:rsidRPr="007416F5">
        <w:rPr>
          <w:rFonts w:cstheme="minorHAnsi"/>
          <w:color w:val="auto"/>
          <w:sz w:val="22"/>
        </w:rPr>
        <w:t>5.6</w:t>
      </w:r>
      <w:r w:rsidRPr="007416F5">
        <w:rPr>
          <w:rFonts w:cstheme="minorHAnsi"/>
          <w:color w:val="auto"/>
          <w:sz w:val="22"/>
        </w:rPr>
        <w:tab/>
        <w:t xml:space="preserve">All occupational remuneration including employment benefits will be suspended during the period of the career break and will recommence when the employee </w:t>
      </w:r>
      <w:r w:rsidRPr="007416F5">
        <w:rPr>
          <w:rFonts w:cstheme="minorHAnsi"/>
          <w:color w:val="auto"/>
          <w:sz w:val="22"/>
        </w:rPr>
        <w:tab/>
        <w:t>returns to work.  For the avoidance of doubt, in particular:</w:t>
      </w:r>
    </w:p>
    <w:p w14:paraId="5F038A03" w14:textId="77777777" w:rsidR="00282854" w:rsidRPr="007416F5" w:rsidRDefault="00282854" w:rsidP="00E74B2A">
      <w:pPr>
        <w:spacing w:after="0" w:line="240" w:lineRule="auto"/>
        <w:ind w:left="1418" w:hanging="709"/>
        <w:jc w:val="both"/>
        <w:rPr>
          <w:rFonts w:cstheme="minorHAnsi"/>
          <w:color w:val="auto"/>
          <w:sz w:val="22"/>
        </w:rPr>
      </w:pPr>
    </w:p>
    <w:p w14:paraId="5F038A04" w14:textId="77777777" w:rsidR="00282854" w:rsidRPr="007416F5" w:rsidRDefault="00282854" w:rsidP="00E74B2A">
      <w:pPr>
        <w:spacing w:after="0" w:line="240" w:lineRule="auto"/>
        <w:ind w:left="2160" w:hanging="735"/>
        <w:jc w:val="both"/>
        <w:rPr>
          <w:rFonts w:cstheme="minorHAnsi"/>
          <w:color w:val="auto"/>
          <w:sz w:val="22"/>
        </w:rPr>
      </w:pPr>
      <w:proofErr w:type="spellStart"/>
      <w:r w:rsidRPr="007416F5">
        <w:rPr>
          <w:rFonts w:cstheme="minorHAnsi"/>
          <w:color w:val="auto"/>
          <w:sz w:val="22"/>
        </w:rPr>
        <w:t>i</w:t>
      </w:r>
      <w:proofErr w:type="spellEnd"/>
      <w:r w:rsidRPr="007416F5">
        <w:rPr>
          <w:rFonts w:cstheme="minorHAnsi"/>
          <w:color w:val="auto"/>
          <w:sz w:val="22"/>
        </w:rPr>
        <w:t>)</w:t>
      </w:r>
      <w:r w:rsidRPr="007416F5">
        <w:rPr>
          <w:rFonts w:cstheme="minorHAnsi"/>
          <w:color w:val="auto"/>
          <w:sz w:val="22"/>
        </w:rPr>
        <w:tab/>
        <w:t xml:space="preserve">Employees on a career break who become pregnant have no entitlement to </w:t>
      </w:r>
      <w:r w:rsidRPr="007416F5">
        <w:rPr>
          <w:rFonts w:cstheme="minorHAnsi"/>
          <w:color w:val="auto"/>
          <w:sz w:val="22"/>
        </w:rPr>
        <w:tab/>
        <w:t>Occupational Maternity Pay (OMP);</w:t>
      </w:r>
    </w:p>
    <w:p w14:paraId="5F038A05" w14:textId="77777777" w:rsidR="00282854" w:rsidRPr="007416F5" w:rsidRDefault="00282854" w:rsidP="00E74B2A">
      <w:pPr>
        <w:spacing w:after="0" w:line="240" w:lineRule="auto"/>
        <w:ind w:left="1418" w:hanging="1418"/>
        <w:jc w:val="both"/>
        <w:rPr>
          <w:rFonts w:cstheme="minorHAnsi"/>
          <w:color w:val="auto"/>
          <w:sz w:val="22"/>
        </w:rPr>
      </w:pPr>
      <w:r w:rsidRPr="007416F5">
        <w:rPr>
          <w:rFonts w:cstheme="minorHAnsi"/>
          <w:color w:val="auto"/>
          <w:sz w:val="22"/>
        </w:rPr>
        <w:tab/>
        <w:t>ii)</w:t>
      </w:r>
      <w:r w:rsidRPr="007416F5">
        <w:rPr>
          <w:rFonts w:cstheme="minorHAnsi"/>
          <w:color w:val="auto"/>
          <w:sz w:val="22"/>
        </w:rPr>
        <w:tab/>
        <w:t>Employees on a career break who beco</w:t>
      </w:r>
      <w:r w:rsidR="00E74B2A">
        <w:rPr>
          <w:rFonts w:cstheme="minorHAnsi"/>
          <w:color w:val="auto"/>
          <w:sz w:val="22"/>
        </w:rPr>
        <w:t xml:space="preserve">me ill have no entitlement to </w:t>
      </w:r>
      <w:r w:rsidR="00E74B2A">
        <w:rPr>
          <w:rFonts w:cstheme="minorHAnsi"/>
          <w:color w:val="auto"/>
          <w:sz w:val="22"/>
        </w:rPr>
        <w:tab/>
      </w:r>
      <w:r w:rsidR="00E74B2A">
        <w:rPr>
          <w:rFonts w:cstheme="minorHAnsi"/>
          <w:color w:val="auto"/>
          <w:sz w:val="22"/>
        </w:rPr>
        <w:tab/>
      </w:r>
      <w:r w:rsidRPr="007416F5">
        <w:rPr>
          <w:rFonts w:cstheme="minorHAnsi"/>
          <w:color w:val="auto"/>
          <w:sz w:val="22"/>
        </w:rPr>
        <w:t xml:space="preserve">Occupational Sick Pay; </w:t>
      </w:r>
    </w:p>
    <w:p w14:paraId="5F038A06" w14:textId="77777777" w:rsidR="00282854" w:rsidRPr="007416F5" w:rsidRDefault="00282854" w:rsidP="00E74B2A">
      <w:pPr>
        <w:spacing w:after="0" w:line="240" w:lineRule="auto"/>
        <w:ind w:left="1418" w:hanging="709"/>
        <w:jc w:val="both"/>
        <w:rPr>
          <w:rFonts w:cstheme="minorHAnsi"/>
          <w:color w:val="auto"/>
          <w:sz w:val="22"/>
        </w:rPr>
      </w:pPr>
    </w:p>
    <w:p w14:paraId="5F038A07" w14:textId="77777777" w:rsidR="00282854" w:rsidRPr="007416F5" w:rsidRDefault="00282854" w:rsidP="00E74B2A">
      <w:pPr>
        <w:spacing w:after="0" w:line="240" w:lineRule="auto"/>
        <w:ind w:left="1418" w:hanging="709"/>
        <w:jc w:val="both"/>
        <w:rPr>
          <w:rFonts w:cstheme="minorHAnsi"/>
          <w:color w:val="auto"/>
          <w:sz w:val="22"/>
        </w:rPr>
      </w:pPr>
      <w:r w:rsidRPr="007416F5">
        <w:rPr>
          <w:rFonts w:cstheme="minorHAnsi"/>
          <w:color w:val="auto"/>
          <w:sz w:val="22"/>
        </w:rPr>
        <w:t>5.7</w:t>
      </w:r>
      <w:r w:rsidRPr="007416F5">
        <w:rPr>
          <w:rFonts w:cstheme="minorHAnsi"/>
          <w:color w:val="auto"/>
          <w:sz w:val="22"/>
        </w:rPr>
        <w:tab/>
        <w:t>During the period of a career break employees will not accrue any annual leave entitlement under the Working Time Regulations.</w:t>
      </w:r>
    </w:p>
    <w:p w14:paraId="5F038A08" w14:textId="77777777" w:rsidR="00282854" w:rsidRPr="007416F5" w:rsidRDefault="00282854" w:rsidP="00E74B2A">
      <w:pPr>
        <w:spacing w:after="0" w:line="240" w:lineRule="auto"/>
        <w:ind w:left="1418" w:hanging="709"/>
        <w:jc w:val="both"/>
        <w:rPr>
          <w:rFonts w:cstheme="minorHAnsi"/>
          <w:color w:val="auto"/>
          <w:sz w:val="22"/>
        </w:rPr>
      </w:pPr>
    </w:p>
    <w:p w14:paraId="5F038A09" w14:textId="77777777" w:rsidR="00282854" w:rsidRPr="007416F5" w:rsidRDefault="00282854" w:rsidP="00E74B2A">
      <w:pPr>
        <w:spacing w:after="0" w:line="240" w:lineRule="auto"/>
        <w:ind w:left="1418" w:hanging="709"/>
        <w:jc w:val="both"/>
        <w:rPr>
          <w:rFonts w:cstheme="minorHAnsi"/>
          <w:color w:val="auto"/>
          <w:sz w:val="22"/>
        </w:rPr>
      </w:pPr>
      <w:r w:rsidRPr="007416F5">
        <w:rPr>
          <w:rFonts w:cstheme="minorHAnsi"/>
          <w:color w:val="auto"/>
          <w:sz w:val="22"/>
        </w:rPr>
        <w:t>5.8</w:t>
      </w:r>
      <w:r w:rsidRPr="007416F5">
        <w:rPr>
          <w:rFonts w:cstheme="minorHAnsi"/>
          <w:color w:val="auto"/>
          <w:sz w:val="22"/>
        </w:rPr>
        <w:tab/>
        <w:t xml:space="preserve">An employee considering a career break must be aware of the financial implications regarding national insurance, state benefits, pension etc.  An employee should investigate the financial implications at the time of applying for the career break.  </w:t>
      </w:r>
    </w:p>
    <w:p w14:paraId="5F038A0A" w14:textId="77777777" w:rsidR="00282854" w:rsidRPr="007416F5" w:rsidRDefault="00282854" w:rsidP="00282854">
      <w:pPr>
        <w:jc w:val="both"/>
        <w:rPr>
          <w:rFonts w:cstheme="minorHAnsi"/>
          <w:color w:val="auto"/>
          <w:sz w:val="22"/>
        </w:rPr>
      </w:pPr>
    </w:p>
    <w:p w14:paraId="5F038A0B" w14:textId="77777777" w:rsidR="00282854" w:rsidRPr="007416F5" w:rsidRDefault="00282854" w:rsidP="00E74B2A">
      <w:pPr>
        <w:spacing w:after="0" w:line="240" w:lineRule="auto"/>
        <w:jc w:val="both"/>
        <w:rPr>
          <w:rFonts w:cstheme="minorHAnsi"/>
          <w:b/>
          <w:color w:val="auto"/>
          <w:sz w:val="22"/>
        </w:rPr>
      </w:pPr>
      <w:r w:rsidRPr="007416F5">
        <w:rPr>
          <w:rFonts w:cstheme="minorHAnsi"/>
          <w:b/>
          <w:color w:val="auto"/>
          <w:sz w:val="22"/>
        </w:rPr>
        <w:t>6.</w:t>
      </w:r>
      <w:r w:rsidRPr="007416F5">
        <w:rPr>
          <w:rFonts w:cstheme="minorHAnsi"/>
          <w:b/>
          <w:color w:val="auto"/>
          <w:sz w:val="22"/>
        </w:rPr>
        <w:tab/>
        <w:t>APPLICATION/NOTICE PERIODS</w:t>
      </w:r>
    </w:p>
    <w:p w14:paraId="5F038A0C" w14:textId="77777777" w:rsidR="00E74B2A" w:rsidRDefault="00E74B2A" w:rsidP="00E74B2A">
      <w:pPr>
        <w:spacing w:after="0" w:line="240" w:lineRule="auto"/>
        <w:jc w:val="both"/>
        <w:rPr>
          <w:rFonts w:cstheme="minorHAnsi"/>
          <w:color w:val="auto"/>
          <w:sz w:val="22"/>
        </w:rPr>
      </w:pPr>
    </w:p>
    <w:p w14:paraId="5F038A0D" w14:textId="77777777" w:rsidR="00282854" w:rsidRPr="007416F5" w:rsidRDefault="00282854" w:rsidP="00E74B2A">
      <w:pPr>
        <w:spacing w:after="0" w:line="240" w:lineRule="auto"/>
        <w:ind w:left="1418" w:hanging="709"/>
        <w:jc w:val="both"/>
        <w:rPr>
          <w:rFonts w:cstheme="minorHAnsi"/>
          <w:color w:val="auto"/>
          <w:sz w:val="22"/>
        </w:rPr>
      </w:pPr>
      <w:r w:rsidRPr="007416F5">
        <w:rPr>
          <w:rFonts w:cstheme="minorHAnsi"/>
          <w:color w:val="auto"/>
          <w:sz w:val="22"/>
        </w:rPr>
        <w:t>6.1</w:t>
      </w:r>
      <w:r w:rsidRPr="007416F5">
        <w:rPr>
          <w:rFonts w:cstheme="minorHAnsi"/>
          <w:color w:val="auto"/>
          <w:sz w:val="22"/>
        </w:rPr>
        <w:tab/>
        <w:t>Employees who are granted a career break of 2 years or less will be offered the right to return to the post which they held prior to their career break.  This will be subject to the outcome of those circumstances where there are school closures, amalgamations, other organisational restructuring.</w:t>
      </w:r>
    </w:p>
    <w:p w14:paraId="5F038A0E" w14:textId="77777777" w:rsidR="00282854" w:rsidRPr="007416F5" w:rsidRDefault="00282854" w:rsidP="00E74B2A">
      <w:pPr>
        <w:spacing w:after="0" w:line="240" w:lineRule="auto"/>
        <w:jc w:val="both"/>
        <w:rPr>
          <w:rFonts w:cstheme="minorHAnsi"/>
          <w:color w:val="auto"/>
          <w:sz w:val="22"/>
        </w:rPr>
      </w:pPr>
    </w:p>
    <w:p w14:paraId="5F038A0F" w14:textId="77777777" w:rsidR="00282854" w:rsidRPr="007416F5" w:rsidRDefault="00282854" w:rsidP="00E74B2A">
      <w:pPr>
        <w:spacing w:after="0" w:line="240" w:lineRule="auto"/>
        <w:ind w:left="1418" w:hanging="709"/>
        <w:jc w:val="both"/>
        <w:rPr>
          <w:rFonts w:cstheme="minorHAnsi"/>
          <w:color w:val="auto"/>
          <w:sz w:val="22"/>
        </w:rPr>
      </w:pPr>
      <w:r w:rsidRPr="007416F5">
        <w:rPr>
          <w:rFonts w:cstheme="minorHAnsi"/>
          <w:color w:val="auto"/>
          <w:sz w:val="22"/>
        </w:rPr>
        <w:t>6.2</w:t>
      </w:r>
      <w:r w:rsidRPr="007416F5">
        <w:rPr>
          <w:rFonts w:cstheme="minorHAnsi"/>
          <w:color w:val="auto"/>
          <w:sz w:val="22"/>
        </w:rPr>
        <w:tab/>
        <w:t xml:space="preserve">Confirmation of return to work must be given 3 months prior to the agreed return </w:t>
      </w:r>
      <w:r w:rsidRPr="007416F5">
        <w:rPr>
          <w:rFonts w:cstheme="minorHAnsi"/>
          <w:color w:val="auto"/>
          <w:sz w:val="22"/>
        </w:rPr>
        <w:tab/>
        <w:t>date.</w:t>
      </w:r>
    </w:p>
    <w:p w14:paraId="5F038A10" w14:textId="77777777" w:rsidR="00282854" w:rsidRPr="007416F5" w:rsidRDefault="00282854" w:rsidP="00E74B2A">
      <w:pPr>
        <w:spacing w:after="0" w:line="240" w:lineRule="auto"/>
        <w:jc w:val="both"/>
        <w:rPr>
          <w:rFonts w:cstheme="minorHAnsi"/>
          <w:color w:val="auto"/>
          <w:sz w:val="22"/>
        </w:rPr>
      </w:pPr>
    </w:p>
    <w:p w14:paraId="5F038A11" w14:textId="77777777" w:rsidR="00282854" w:rsidRPr="007416F5" w:rsidRDefault="00282854" w:rsidP="00E74B2A">
      <w:pPr>
        <w:spacing w:after="0" w:line="240" w:lineRule="auto"/>
        <w:ind w:left="1418" w:hanging="709"/>
        <w:jc w:val="both"/>
        <w:rPr>
          <w:rFonts w:cstheme="minorHAnsi"/>
          <w:color w:val="auto"/>
          <w:sz w:val="22"/>
        </w:rPr>
      </w:pPr>
      <w:r w:rsidRPr="007416F5">
        <w:rPr>
          <w:rFonts w:cstheme="minorHAnsi"/>
          <w:color w:val="auto"/>
          <w:sz w:val="22"/>
        </w:rPr>
        <w:t>6.3</w:t>
      </w:r>
      <w:r w:rsidRPr="007416F5">
        <w:rPr>
          <w:rFonts w:cstheme="minorHAnsi"/>
          <w:color w:val="auto"/>
          <w:sz w:val="22"/>
        </w:rPr>
        <w:tab/>
        <w:t xml:space="preserve">Employees who are granted a career break of more than 2 years duration are entitled to be deployed by the Council but not necessarily to the post vacated prior to the </w:t>
      </w:r>
      <w:r w:rsidR="00E74B2A">
        <w:rPr>
          <w:rFonts w:cstheme="minorHAnsi"/>
          <w:color w:val="auto"/>
          <w:sz w:val="22"/>
        </w:rPr>
        <w:t>c</w:t>
      </w:r>
      <w:r w:rsidRPr="007416F5">
        <w:rPr>
          <w:rFonts w:cstheme="minorHAnsi"/>
          <w:color w:val="auto"/>
          <w:sz w:val="22"/>
        </w:rPr>
        <w:t>areer break.  While there is a need to be sensitive to the needs and preferences of the returning employees the employer is entitled to p</w:t>
      </w:r>
      <w:r w:rsidR="00E74B2A">
        <w:rPr>
          <w:rFonts w:cstheme="minorHAnsi"/>
          <w:color w:val="auto"/>
          <w:sz w:val="22"/>
        </w:rPr>
        <w:t xml:space="preserve">lace the returning employee in </w:t>
      </w:r>
      <w:r w:rsidRPr="007416F5">
        <w:rPr>
          <w:rFonts w:cstheme="minorHAnsi"/>
          <w:color w:val="auto"/>
          <w:sz w:val="22"/>
        </w:rPr>
        <w:t>any similar post within the council.</w:t>
      </w:r>
    </w:p>
    <w:p w14:paraId="5F038A12" w14:textId="77777777" w:rsidR="00282854" w:rsidRPr="007416F5" w:rsidRDefault="00282854" w:rsidP="00E74B2A">
      <w:pPr>
        <w:spacing w:after="0" w:line="240" w:lineRule="auto"/>
        <w:ind w:left="1418" w:hanging="709"/>
        <w:jc w:val="both"/>
        <w:rPr>
          <w:rFonts w:cstheme="minorHAnsi"/>
          <w:color w:val="auto"/>
          <w:sz w:val="22"/>
        </w:rPr>
      </w:pPr>
    </w:p>
    <w:p w14:paraId="5F038A13" w14:textId="77777777" w:rsidR="00282854" w:rsidRPr="007416F5" w:rsidRDefault="00282854" w:rsidP="00E74B2A">
      <w:pPr>
        <w:spacing w:after="0" w:line="240" w:lineRule="auto"/>
        <w:ind w:left="1418" w:hanging="709"/>
        <w:jc w:val="both"/>
        <w:rPr>
          <w:rFonts w:cstheme="minorHAnsi"/>
          <w:color w:val="auto"/>
          <w:sz w:val="22"/>
        </w:rPr>
      </w:pPr>
      <w:r w:rsidRPr="007416F5">
        <w:rPr>
          <w:rFonts w:cstheme="minorHAnsi"/>
          <w:color w:val="auto"/>
          <w:sz w:val="22"/>
        </w:rPr>
        <w:t>6.4</w:t>
      </w:r>
      <w:r w:rsidRPr="007416F5">
        <w:rPr>
          <w:rFonts w:cstheme="minorHAnsi"/>
          <w:color w:val="auto"/>
          <w:sz w:val="22"/>
        </w:rPr>
        <w:tab/>
        <w:t>Teachers or associated professionals on a career break who wish to resign from their post must provide contractual notice.</w:t>
      </w:r>
    </w:p>
    <w:p w14:paraId="5F038A14" w14:textId="77777777" w:rsidR="00282854" w:rsidRPr="007416F5" w:rsidRDefault="00282854" w:rsidP="00E74B2A">
      <w:pPr>
        <w:spacing w:after="0" w:line="240" w:lineRule="auto"/>
        <w:ind w:left="1418" w:hanging="709"/>
        <w:jc w:val="both"/>
        <w:rPr>
          <w:rFonts w:cstheme="minorHAnsi"/>
          <w:color w:val="auto"/>
          <w:sz w:val="22"/>
        </w:rPr>
      </w:pPr>
    </w:p>
    <w:p w14:paraId="5F038A15" w14:textId="77777777" w:rsidR="00282854" w:rsidRPr="007416F5" w:rsidRDefault="00282854" w:rsidP="00E74B2A">
      <w:pPr>
        <w:spacing w:after="0" w:line="240" w:lineRule="auto"/>
        <w:ind w:left="1418" w:hanging="709"/>
        <w:jc w:val="both"/>
        <w:rPr>
          <w:rFonts w:cstheme="minorHAnsi"/>
          <w:color w:val="auto"/>
          <w:sz w:val="22"/>
        </w:rPr>
      </w:pPr>
      <w:r w:rsidRPr="007416F5">
        <w:rPr>
          <w:rFonts w:cstheme="minorHAnsi"/>
          <w:color w:val="auto"/>
          <w:sz w:val="22"/>
        </w:rPr>
        <w:t>6.5</w:t>
      </w:r>
      <w:r w:rsidRPr="007416F5">
        <w:rPr>
          <w:rFonts w:cstheme="minorHAnsi"/>
          <w:color w:val="auto"/>
          <w:sz w:val="22"/>
        </w:rPr>
        <w:tab/>
        <w:t xml:space="preserve">Employees should submit their application for a career break in writing using form </w:t>
      </w:r>
      <w:r w:rsidRPr="007416F5">
        <w:rPr>
          <w:rFonts w:cstheme="minorHAnsi"/>
          <w:b/>
          <w:color w:val="auto"/>
          <w:sz w:val="22"/>
        </w:rPr>
        <w:t xml:space="preserve">PER/CB/2 </w:t>
      </w:r>
      <w:r w:rsidRPr="007416F5">
        <w:rPr>
          <w:rFonts w:cstheme="minorHAnsi"/>
          <w:color w:val="auto"/>
          <w:sz w:val="22"/>
        </w:rPr>
        <w:t xml:space="preserve">in Appendix 4 to the relevant </w:t>
      </w:r>
      <w:r w:rsidR="00D605C7">
        <w:rPr>
          <w:rFonts w:cstheme="minorHAnsi"/>
          <w:color w:val="auto"/>
          <w:sz w:val="22"/>
        </w:rPr>
        <w:t>Director/</w:t>
      </w:r>
      <w:r w:rsidRPr="007416F5">
        <w:rPr>
          <w:rFonts w:cstheme="minorHAnsi"/>
          <w:color w:val="auto"/>
          <w:sz w:val="22"/>
        </w:rPr>
        <w:t xml:space="preserve">Head of Service, stating the anticipated length of the career break.  The application should be submitted </w:t>
      </w:r>
      <w:r w:rsidRPr="007416F5">
        <w:rPr>
          <w:rFonts w:cstheme="minorHAnsi"/>
          <w:i/>
          <w:color w:val="auto"/>
          <w:sz w:val="22"/>
        </w:rPr>
        <w:t xml:space="preserve">at least </w:t>
      </w:r>
      <w:r w:rsidRPr="007416F5">
        <w:rPr>
          <w:rFonts w:cstheme="minorHAnsi"/>
          <w:color w:val="auto"/>
          <w:sz w:val="22"/>
        </w:rPr>
        <w:t>3 months prior to the proposed date of commencement.  The date of commencement should correspond with the beginning of a school term.</w:t>
      </w:r>
    </w:p>
    <w:p w14:paraId="5F038A16" w14:textId="77777777" w:rsidR="00282854" w:rsidRPr="007416F5" w:rsidRDefault="00282854" w:rsidP="00E74B2A">
      <w:pPr>
        <w:spacing w:after="0" w:line="240" w:lineRule="auto"/>
        <w:ind w:left="1418" w:hanging="709"/>
        <w:jc w:val="both"/>
        <w:rPr>
          <w:rFonts w:cstheme="minorHAnsi"/>
          <w:color w:val="auto"/>
          <w:sz w:val="22"/>
        </w:rPr>
      </w:pPr>
      <w:r w:rsidRPr="007416F5">
        <w:rPr>
          <w:rFonts w:cstheme="minorHAnsi"/>
          <w:color w:val="auto"/>
          <w:sz w:val="22"/>
        </w:rPr>
        <w:tab/>
      </w:r>
    </w:p>
    <w:p w14:paraId="5F038A17" w14:textId="77777777" w:rsidR="00282854" w:rsidRPr="007416F5" w:rsidRDefault="00282854" w:rsidP="00E74B2A">
      <w:pPr>
        <w:spacing w:after="0" w:line="240" w:lineRule="auto"/>
        <w:ind w:left="1418" w:hanging="709"/>
        <w:jc w:val="both"/>
        <w:rPr>
          <w:rFonts w:cstheme="minorHAnsi"/>
          <w:color w:val="auto"/>
          <w:sz w:val="22"/>
        </w:rPr>
      </w:pPr>
      <w:r w:rsidRPr="007416F5">
        <w:rPr>
          <w:rFonts w:cstheme="minorHAnsi"/>
          <w:color w:val="auto"/>
          <w:sz w:val="22"/>
        </w:rPr>
        <w:t>6.6</w:t>
      </w:r>
      <w:r w:rsidRPr="007416F5">
        <w:rPr>
          <w:rFonts w:cstheme="minorHAnsi"/>
          <w:color w:val="auto"/>
          <w:sz w:val="22"/>
        </w:rPr>
        <w:tab/>
        <w:t>Employees will be given a written response, setting out the decision in principle normally within four weeks of application.  Where the decision has been to refuse the request for a career break the council will set out the reasons for this decision in writing.</w:t>
      </w:r>
    </w:p>
    <w:p w14:paraId="5F038A18" w14:textId="77777777" w:rsidR="00282854" w:rsidRPr="007416F5" w:rsidRDefault="00282854" w:rsidP="00E74B2A">
      <w:pPr>
        <w:spacing w:after="0" w:line="240" w:lineRule="auto"/>
        <w:ind w:left="1418" w:hanging="709"/>
        <w:jc w:val="both"/>
        <w:rPr>
          <w:rFonts w:cstheme="minorHAnsi"/>
          <w:color w:val="auto"/>
          <w:sz w:val="22"/>
        </w:rPr>
      </w:pPr>
    </w:p>
    <w:p w14:paraId="5F038A19" w14:textId="77777777" w:rsidR="00282854" w:rsidRPr="007416F5" w:rsidRDefault="00282854" w:rsidP="00E74B2A">
      <w:pPr>
        <w:spacing w:after="0" w:line="240" w:lineRule="auto"/>
        <w:ind w:left="1418" w:hanging="709"/>
        <w:jc w:val="both"/>
        <w:rPr>
          <w:rFonts w:cstheme="minorHAnsi"/>
          <w:color w:val="auto"/>
          <w:sz w:val="22"/>
        </w:rPr>
      </w:pPr>
      <w:r w:rsidRPr="007416F5">
        <w:rPr>
          <w:rFonts w:cstheme="minorHAnsi"/>
          <w:color w:val="auto"/>
          <w:sz w:val="22"/>
        </w:rPr>
        <w:t>6.7</w:t>
      </w:r>
      <w:r w:rsidRPr="007416F5">
        <w:rPr>
          <w:rFonts w:cstheme="minorHAnsi"/>
          <w:color w:val="auto"/>
          <w:sz w:val="22"/>
        </w:rPr>
        <w:tab/>
        <w:t>Where an employee has made an application for a career break and that application has been rejected the employee may appeal against this decision through the Council’s Grievance Procedure.  There is no right of appeal to the SNCT.</w:t>
      </w:r>
    </w:p>
    <w:p w14:paraId="5F038A1A" w14:textId="77777777" w:rsidR="00282854" w:rsidRPr="007416F5" w:rsidRDefault="00282854" w:rsidP="00E74B2A">
      <w:pPr>
        <w:spacing w:after="0" w:line="240" w:lineRule="auto"/>
        <w:ind w:left="1418" w:hanging="709"/>
        <w:jc w:val="both"/>
        <w:rPr>
          <w:rFonts w:cstheme="minorHAnsi"/>
          <w:color w:val="auto"/>
          <w:sz w:val="22"/>
        </w:rPr>
      </w:pPr>
    </w:p>
    <w:p w14:paraId="5F038A1B" w14:textId="77777777" w:rsidR="00D033ED" w:rsidRDefault="00282854" w:rsidP="00D033ED">
      <w:pPr>
        <w:spacing w:after="0" w:line="240" w:lineRule="auto"/>
        <w:jc w:val="both"/>
        <w:rPr>
          <w:rFonts w:cstheme="minorHAnsi"/>
          <w:b/>
          <w:color w:val="auto"/>
          <w:sz w:val="22"/>
        </w:rPr>
      </w:pPr>
      <w:r w:rsidRPr="007416F5">
        <w:rPr>
          <w:rFonts w:cstheme="minorHAnsi"/>
          <w:b/>
          <w:color w:val="auto"/>
          <w:sz w:val="22"/>
        </w:rPr>
        <w:t>Further information can be found in SNCT Handbook (Appendix 2.15)</w:t>
      </w:r>
    </w:p>
    <w:p w14:paraId="5F038A1C" w14:textId="77777777" w:rsidR="00282854" w:rsidRPr="004D4B5B" w:rsidRDefault="00282854" w:rsidP="00D033ED">
      <w:pPr>
        <w:spacing w:after="0" w:line="240" w:lineRule="auto"/>
        <w:jc w:val="right"/>
        <w:rPr>
          <w:rFonts w:ascii="Arial" w:hAnsi="Arial" w:cs="Arial"/>
          <w:color w:val="auto"/>
          <w:sz w:val="22"/>
        </w:rPr>
      </w:pPr>
      <w:r w:rsidRPr="007416F5">
        <w:rPr>
          <w:rFonts w:cstheme="minorHAnsi"/>
          <w:b/>
          <w:color w:val="auto"/>
          <w:sz w:val="22"/>
        </w:rPr>
        <w:br w:type="page"/>
      </w:r>
      <w:r w:rsidRPr="004D4B5B">
        <w:rPr>
          <w:rFonts w:ascii="Arial" w:hAnsi="Arial" w:cs="Arial"/>
          <w:b/>
          <w:color w:val="auto"/>
          <w:sz w:val="22"/>
        </w:rPr>
        <w:t>APPENDIX 3</w:t>
      </w:r>
    </w:p>
    <w:p w14:paraId="5F038A1D" w14:textId="77777777" w:rsidR="004D4B5B" w:rsidRDefault="00212913" w:rsidP="004D4B5B">
      <w:pPr>
        <w:spacing w:after="0" w:line="240" w:lineRule="auto"/>
        <w:jc w:val="right"/>
        <w:rPr>
          <w:rFonts w:ascii="Arial" w:hAnsi="Arial" w:cs="Arial"/>
          <w:b/>
          <w:color w:val="auto"/>
          <w:sz w:val="22"/>
        </w:rPr>
      </w:pPr>
      <w:r>
        <w:rPr>
          <w:noProof/>
          <w:lang w:eastAsia="en-GB"/>
        </w:rPr>
        <w:drawing>
          <wp:anchor distT="0" distB="0" distL="114300" distR="114300" simplePos="0" relativeHeight="251678720" behindDoc="0" locked="0" layoutInCell="1" allowOverlap="1" wp14:anchorId="5F038B1D" wp14:editId="5F038B1E">
            <wp:simplePos x="0" y="0"/>
            <wp:positionH relativeFrom="column">
              <wp:posOffset>11862</wp:posOffset>
            </wp:positionH>
            <wp:positionV relativeFrom="paragraph">
              <wp:posOffset>-55245</wp:posOffset>
            </wp:positionV>
            <wp:extent cx="1661795" cy="5721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 Ayrshire council.png"/>
                    <pic:cNvPicPr/>
                  </pic:nvPicPr>
                  <pic:blipFill>
                    <a:blip r:embed="rId25">
                      <a:extLst>
                        <a:ext uri="{28A0092B-C50C-407E-A947-70E740481C1C}">
                          <a14:useLocalDpi xmlns:a14="http://schemas.microsoft.com/office/drawing/2010/main" val="0"/>
                        </a:ext>
                      </a:extLst>
                    </a:blip>
                    <a:stretch>
                      <a:fillRect/>
                    </a:stretch>
                  </pic:blipFill>
                  <pic:spPr>
                    <a:xfrm>
                      <a:off x="0" y="0"/>
                      <a:ext cx="1661795" cy="572135"/>
                    </a:xfrm>
                    <a:prstGeom prst="rect">
                      <a:avLst/>
                    </a:prstGeom>
                  </pic:spPr>
                </pic:pic>
              </a:graphicData>
            </a:graphic>
            <wp14:sizeRelH relativeFrom="margin">
              <wp14:pctWidth>0</wp14:pctWidth>
            </wp14:sizeRelH>
            <wp14:sizeRelV relativeFrom="margin">
              <wp14:pctHeight>0</wp14:pctHeight>
            </wp14:sizeRelV>
          </wp:anchor>
        </w:drawing>
      </w:r>
    </w:p>
    <w:p w14:paraId="5F038A1E" w14:textId="77777777" w:rsidR="00282854" w:rsidRPr="004D4B5B" w:rsidRDefault="00282854" w:rsidP="004D4B5B">
      <w:pPr>
        <w:spacing w:after="0" w:line="240" w:lineRule="auto"/>
        <w:jc w:val="right"/>
        <w:rPr>
          <w:rFonts w:ascii="Arial" w:hAnsi="Arial" w:cs="Arial"/>
          <w:b/>
          <w:color w:val="auto"/>
          <w:sz w:val="22"/>
        </w:rPr>
      </w:pPr>
      <w:r w:rsidRPr="004D4B5B">
        <w:rPr>
          <w:rFonts w:ascii="Arial" w:hAnsi="Arial" w:cs="Arial"/>
          <w:b/>
          <w:color w:val="auto"/>
          <w:sz w:val="22"/>
        </w:rPr>
        <w:t>PER/CB/1</w:t>
      </w:r>
    </w:p>
    <w:p w14:paraId="5F038A1F" w14:textId="77777777" w:rsidR="00282854" w:rsidRPr="00F82B79" w:rsidRDefault="00282854" w:rsidP="00282854">
      <w:pPr>
        <w:rPr>
          <w:color w:val="FF0000"/>
          <w:sz w:val="22"/>
        </w:rPr>
      </w:pPr>
    </w:p>
    <w:p w14:paraId="5F038A20" w14:textId="77777777" w:rsidR="00282854" w:rsidRPr="00F82B79" w:rsidRDefault="00282854" w:rsidP="00282854">
      <w:pPr>
        <w:pStyle w:val="Heading1"/>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282854" w:rsidRPr="00B26B8A" w14:paraId="5F038A23" w14:textId="77777777" w:rsidTr="00B26B8A">
        <w:tc>
          <w:tcPr>
            <w:tcW w:w="9322" w:type="dxa"/>
            <w:gridSpan w:val="2"/>
            <w:tcBorders>
              <w:bottom w:val="single" w:sz="4" w:space="0" w:color="auto"/>
            </w:tcBorders>
            <w:shd w:val="pct12" w:color="auto" w:fill="auto"/>
          </w:tcPr>
          <w:p w14:paraId="5F038A21" w14:textId="77777777" w:rsidR="00282854" w:rsidRPr="00B26B8A" w:rsidRDefault="00282854" w:rsidP="00B26B8A">
            <w:pPr>
              <w:pStyle w:val="Heading1"/>
              <w:spacing w:after="0" w:line="240" w:lineRule="auto"/>
              <w:jc w:val="center"/>
              <w:rPr>
                <w:rFonts w:cstheme="minorHAnsi"/>
                <w:sz w:val="24"/>
                <w:szCs w:val="24"/>
              </w:rPr>
            </w:pPr>
            <w:r w:rsidRPr="00B26B8A">
              <w:rPr>
                <w:rFonts w:cstheme="minorHAnsi"/>
                <w:sz w:val="24"/>
                <w:szCs w:val="24"/>
              </w:rPr>
              <w:t>APPLICATION FOR A CAREER BREAK</w:t>
            </w:r>
          </w:p>
          <w:p w14:paraId="5F038A22" w14:textId="77777777" w:rsidR="00282854" w:rsidRPr="00B26B8A" w:rsidRDefault="00B26B8A" w:rsidP="00B26B8A">
            <w:pPr>
              <w:spacing w:after="0" w:line="240" w:lineRule="auto"/>
              <w:jc w:val="center"/>
              <w:rPr>
                <w:rFonts w:cstheme="minorHAnsi"/>
                <w:sz w:val="22"/>
              </w:rPr>
            </w:pPr>
            <w:r w:rsidRPr="00B26B8A">
              <w:rPr>
                <w:rFonts w:cstheme="minorHAnsi"/>
                <w:color w:val="auto"/>
                <w:sz w:val="22"/>
              </w:rPr>
              <w:t>(Local Government Employees)</w:t>
            </w:r>
          </w:p>
        </w:tc>
      </w:tr>
      <w:tr w:rsidR="00282854" w:rsidRPr="00F82B79" w14:paraId="5F038A33" w14:textId="77777777" w:rsidTr="00B26B8A">
        <w:tc>
          <w:tcPr>
            <w:tcW w:w="9322" w:type="dxa"/>
            <w:gridSpan w:val="2"/>
            <w:tcBorders>
              <w:bottom w:val="single" w:sz="4" w:space="0" w:color="auto"/>
            </w:tcBorders>
          </w:tcPr>
          <w:p w14:paraId="5F038A24" w14:textId="77777777" w:rsidR="000C62BD" w:rsidRPr="000C62BD" w:rsidRDefault="000C62BD" w:rsidP="000C62BD">
            <w:pPr>
              <w:spacing w:after="0" w:line="240" w:lineRule="auto"/>
              <w:jc w:val="both"/>
              <w:rPr>
                <w:rFonts w:cstheme="minorHAnsi"/>
                <w:i/>
                <w:color w:val="auto"/>
                <w:sz w:val="22"/>
              </w:rPr>
            </w:pPr>
            <w:r w:rsidRPr="000C62BD">
              <w:rPr>
                <w:rFonts w:cstheme="minorHAnsi"/>
                <w:b/>
                <w:color w:val="auto"/>
                <w:sz w:val="22"/>
              </w:rPr>
              <w:t xml:space="preserve">Note to Employee </w:t>
            </w:r>
            <w:r w:rsidRPr="000C62BD">
              <w:rPr>
                <w:rFonts w:cstheme="minorHAnsi"/>
                <w:i/>
                <w:color w:val="auto"/>
                <w:sz w:val="22"/>
              </w:rPr>
              <w:t>(The Career break scheme is not available to employees who are trainees or are on temporary fixed term contracts).</w:t>
            </w:r>
          </w:p>
          <w:p w14:paraId="5F038A25" w14:textId="77777777" w:rsidR="00282854" w:rsidRPr="00B26B8A" w:rsidRDefault="00282854" w:rsidP="00B26B8A">
            <w:pPr>
              <w:pStyle w:val="BodyText2"/>
              <w:spacing w:after="0" w:line="240" w:lineRule="auto"/>
              <w:jc w:val="both"/>
              <w:rPr>
                <w:rFonts w:asciiTheme="minorHAnsi" w:hAnsiTheme="minorHAnsi" w:cstheme="minorHAnsi"/>
                <w:b/>
                <w:sz w:val="22"/>
                <w:szCs w:val="22"/>
              </w:rPr>
            </w:pPr>
          </w:p>
          <w:p w14:paraId="5F038A26" w14:textId="77777777" w:rsidR="00282854" w:rsidRPr="00B26B8A" w:rsidRDefault="00282854" w:rsidP="00B26B8A">
            <w:pPr>
              <w:pStyle w:val="BodyText2"/>
              <w:spacing w:after="0" w:line="240" w:lineRule="auto"/>
              <w:jc w:val="both"/>
              <w:rPr>
                <w:rFonts w:asciiTheme="minorHAnsi" w:hAnsiTheme="minorHAnsi" w:cstheme="minorHAnsi"/>
                <w:sz w:val="22"/>
                <w:szCs w:val="22"/>
              </w:rPr>
            </w:pPr>
            <w:r w:rsidRPr="00B26B8A">
              <w:rPr>
                <w:rFonts w:asciiTheme="minorHAnsi" w:hAnsiTheme="minorHAnsi" w:cstheme="minorHAnsi"/>
                <w:sz w:val="22"/>
                <w:szCs w:val="22"/>
              </w:rPr>
              <w:t>This form should be sent to your line manager for consideration in conjunction with HR.</w:t>
            </w:r>
          </w:p>
          <w:p w14:paraId="5F038A27" w14:textId="77777777" w:rsidR="00B26B8A" w:rsidRPr="00B26B8A" w:rsidRDefault="00B26B8A" w:rsidP="00B26B8A">
            <w:pPr>
              <w:spacing w:after="0" w:line="240" w:lineRule="auto"/>
              <w:jc w:val="both"/>
              <w:rPr>
                <w:rFonts w:cstheme="minorHAnsi"/>
                <w:color w:val="auto"/>
                <w:sz w:val="22"/>
              </w:rPr>
            </w:pPr>
          </w:p>
          <w:p w14:paraId="5F038A28" w14:textId="77777777" w:rsidR="00282854" w:rsidRPr="00B26B8A" w:rsidRDefault="00282854" w:rsidP="00B26B8A">
            <w:pPr>
              <w:spacing w:after="0" w:line="240" w:lineRule="auto"/>
              <w:jc w:val="both"/>
              <w:rPr>
                <w:rFonts w:cstheme="minorHAnsi"/>
                <w:color w:val="auto"/>
                <w:sz w:val="22"/>
              </w:rPr>
            </w:pPr>
            <w:r w:rsidRPr="00B26B8A">
              <w:rPr>
                <w:rFonts w:cstheme="minorHAnsi"/>
                <w:color w:val="auto"/>
                <w:sz w:val="22"/>
              </w:rPr>
              <w:t>You must have 2 years continuous service with South Ayrshire Council to apply for a career break, the minimum length of break is 3 months and the maximum is 2 years. For academic study the maximum leave is 4 years.</w:t>
            </w:r>
          </w:p>
          <w:p w14:paraId="5F038A29" w14:textId="77777777" w:rsidR="00282854" w:rsidRPr="00B26B8A" w:rsidRDefault="00282854" w:rsidP="00B26B8A">
            <w:pPr>
              <w:spacing w:after="0" w:line="240" w:lineRule="auto"/>
              <w:jc w:val="both"/>
              <w:rPr>
                <w:rFonts w:cstheme="minorHAnsi"/>
                <w:color w:val="auto"/>
                <w:sz w:val="22"/>
              </w:rPr>
            </w:pPr>
            <w:r w:rsidRPr="00B26B8A">
              <w:rPr>
                <w:rFonts w:cstheme="minorHAnsi"/>
                <w:color w:val="auto"/>
                <w:sz w:val="22"/>
              </w:rPr>
              <w:t xml:space="preserve">   </w:t>
            </w:r>
          </w:p>
          <w:p w14:paraId="5F038A2A" w14:textId="77777777" w:rsidR="00282854" w:rsidRPr="00B26B8A" w:rsidRDefault="00282854" w:rsidP="00B26B8A">
            <w:pPr>
              <w:spacing w:after="0" w:line="240" w:lineRule="auto"/>
              <w:jc w:val="both"/>
              <w:rPr>
                <w:rFonts w:cstheme="minorHAnsi"/>
                <w:color w:val="auto"/>
                <w:sz w:val="22"/>
              </w:rPr>
            </w:pPr>
            <w:r w:rsidRPr="00B26B8A">
              <w:rPr>
                <w:rFonts w:cstheme="minorHAnsi"/>
                <w:color w:val="auto"/>
                <w:sz w:val="22"/>
              </w:rPr>
              <w:t xml:space="preserve">For breaks of 3 -12 months, you should apply </w:t>
            </w:r>
            <w:r w:rsidRPr="00B26B8A">
              <w:rPr>
                <w:rFonts w:cstheme="minorHAnsi"/>
                <w:i/>
                <w:color w:val="auto"/>
                <w:sz w:val="22"/>
              </w:rPr>
              <w:t>at least</w:t>
            </w:r>
            <w:r w:rsidRPr="00B26B8A">
              <w:rPr>
                <w:rFonts w:cstheme="minorHAnsi"/>
                <w:color w:val="auto"/>
                <w:sz w:val="22"/>
              </w:rPr>
              <w:t xml:space="preserve"> 3 months in advance.  If you are in a management position, this should be 6 months.  For breaks of 1-2 years and 4 years for academic study, you should apply a </w:t>
            </w:r>
            <w:r w:rsidRPr="00B26B8A">
              <w:rPr>
                <w:rFonts w:cstheme="minorHAnsi"/>
                <w:i/>
                <w:color w:val="auto"/>
                <w:sz w:val="22"/>
              </w:rPr>
              <w:t>minimum of 6 months</w:t>
            </w:r>
            <w:r w:rsidRPr="00B26B8A">
              <w:rPr>
                <w:rFonts w:cstheme="minorHAnsi"/>
                <w:color w:val="auto"/>
                <w:sz w:val="22"/>
              </w:rPr>
              <w:t xml:space="preserve"> in advance.</w:t>
            </w:r>
          </w:p>
          <w:p w14:paraId="5F038A2B" w14:textId="77777777" w:rsidR="00282854" w:rsidRPr="00B26B8A" w:rsidRDefault="00282854" w:rsidP="00B26B8A">
            <w:pPr>
              <w:spacing w:after="0" w:line="240" w:lineRule="auto"/>
              <w:jc w:val="both"/>
              <w:rPr>
                <w:rFonts w:cstheme="minorHAnsi"/>
                <w:color w:val="auto"/>
                <w:sz w:val="22"/>
              </w:rPr>
            </w:pPr>
          </w:p>
          <w:p w14:paraId="5F038A2C" w14:textId="77777777" w:rsidR="00282854" w:rsidRPr="00B26B8A" w:rsidRDefault="00282854" w:rsidP="00B26B8A">
            <w:pPr>
              <w:spacing w:after="0" w:line="240" w:lineRule="auto"/>
              <w:jc w:val="both"/>
              <w:rPr>
                <w:rFonts w:cstheme="minorHAnsi"/>
                <w:color w:val="auto"/>
                <w:sz w:val="22"/>
              </w:rPr>
            </w:pPr>
            <w:r w:rsidRPr="00B26B8A">
              <w:rPr>
                <w:rFonts w:cstheme="minorHAnsi"/>
                <w:color w:val="auto"/>
                <w:sz w:val="22"/>
              </w:rPr>
              <w:t>You may have a maximum of two career breaks and there must be a minimum period of two years continuous service between employment breaks.</w:t>
            </w:r>
          </w:p>
          <w:p w14:paraId="5F038A2D" w14:textId="77777777" w:rsidR="00282854" w:rsidRPr="00B26B8A" w:rsidRDefault="00282854" w:rsidP="00B26B8A">
            <w:pPr>
              <w:spacing w:after="0" w:line="240" w:lineRule="auto"/>
              <w:jc w:val="both"/>
              <w:rPr>
                <w:rFonts w:cstheme="minorHAnsi"/>
                <w:color w:val="auto"/>
                <w:sz w:val="22"/>
              </w:rPr>
            </w:pPr>
          </w:p>
          <w:p w14:paraId="5F038A2E" w14:textId="77777777" w:rsidR="00282854" w:rsidRPr="00B26B8A" w:rsidRDefault="00282854" w:rsidP="00B26B8A">
            <w:pPr>
              <w:spacing w:after="0" w:line="240" w:lineRule="auto"/>
              <w:jc w:val="both"/>
              <w:rPr>
                <w:rFonts w:cstheme="minorHAnsi"/>
                <w:color w:val="auto"/>
                <w:sz w:val="22"/>
              </w:rPr>
            </w:pPr>
            <w:r w:rsidRPr="00B26B8A">
              <w:rPr>
                <w:rFonts w:cstheme="minorHAnsi"/>
                <w:color w:val="auto"/>
                <w:sz w:val="22"/>
              </w:rPr>
              <w:t>To help in the consideration of your request you should provide as much information as possible. It is important that you complete all questions in the sections below as otherwise your application may not be valid:</w:t>
            </w:r>
          </w:p>
          <w:p w14:paraId="5F038A2F" w14:textId="77777777" w:rsidR="00282854" w:rsidRPr="00B26B8A" w:rsidRDefault="00282854" w:rsidP="00B26B8A">
            <w:pPr>
              <w:spacing w:after="0" w:line="240" w:lineRule="auto"/>
              <w:jc w:val="both"/>
              <w:rPr>
                <w:rFonts w:cstheme="minorHAnsi"/>
                <w:color w:val="auto"/>
                <w:sz w:val="22"/>
              </w:rPr>
            </w:pPr>
          </w:p>
          <w:p w14:paraId="5F038A30" w14:textId="77777777" w:rsidR="00282854" w:rsidRPr="00B26B8A" w:rsidRDefault="00282854" w:rsidP="00B26B8A">
            <w:pPr>
              <w:spacing w:after="0" w:line="240" w:lineRule="auto"/>
              <w:jc w:val="both"/>
              <w:rPr>
                <w:rFonts w:cstheme="minorHAnsi"/>
                <w:color w:val="auto"/>
                <w:sz w:val="22"/>
              </w:rPr>
            </w:pPr>
            <w:r w:rsidRPr="000C62BD">
              <w:rPr>
                <w:rFonts w:cstheme="minorHAnsi"/>
                <w:b/>
                <w:color w:val="auto"/>
                <w:sz w:val="22"/>
              </w:rPr>
              <w:t>Section</w:t>
            </w:r>
            <w:r w:rsidR="00DB7B2A">
              <w:rPr>
                <w:rFonts w:cstheme="minorHAnsi"/>
                <w:b/>
                <w:color w:val="auto"/>
                <w:sz w:val="22"/>
              </w:rPr>
              <w:t xml:space="preserve"> 1</w:t>
            </w:r>
            <w:r w:rsidRPr="00B26B8A">
              <w:rPr>
                <w:rFonts w:cstheme="minorHAnsi"/>
                <w:color w:val="auto"/>
                <w:sz w:val="22"/>
              </w:rPr>
              <w:t>: Personal Details (Page 1)</w:t>
            </w:r>
          </w:p>
          <w:p w14:paraId="5F038A31" w14:textId="77777777" w:rsidR="00282854" w:rsidRPr="00B26B8A" w:rsidRDefault="00282854" w:rsidP="00B26B8A">
            <w:pPr>
              <w:spacing w:after="0" w:line="240" w:lineRule="auto"/>
              <w:jc w:val="both"/>
              <w:rPr>
                <w:rFonts w:cstheme="minorHAnsi"/>
                <w:color w:val="auto"/>
                <w:sz w:val="22"/>
              </w:rPr>
            </w:pPr>
            <w:r w:rsidRPr="000C62BD">
              <w:rPr>
                <w:rFonts w:cstheme="minorHAnsi"/>
                <w:b/>
                <w:color w:val="auto"/>
                <w:sz w:val="22"/>
              </w:rPr>
              <w:t>Section 2:</w:t>
            </w:r>
            <w:r w:rsidRPr="00B26B8A">
              <w:rPr>
                <w:rFonts w:cstheme="minorHAnsi"/>
                <w:color w:val="auto"/>
                <w:sz w:val="22"/>
              </w:rPr>
              <w:t xml:space="preserve"> Career Break Details (Page 2)</w:t>
            </w:r>
          </w:p>
          <w:p w14:paraId="5F038A32" w14:textId="77777777" w:rsidR="00282854" w:rsidRPr="00614683" w:rsidRDefault="00282854" w:rsidP="00DB7B2A">
            <w:pPr>
              <w:spacing w:after="0" w:line="240" w:lineRule="auto"/>
              <w:rPr>
                <w:rFonts w:ascii="Arial" w:hAnsi="Arial" w:cs="Arial"/>
                <w:sz w:val="22"/>
              </w:rPr>
            </w:pPr>
            <w:r w:rsidRPr="000C62BD">
              <w:rPr>
                <w:rFonts w:cstheme="minorHAnsi"/>
                <w:b/>
                <w:color w:val="auto"/>
                <w:sz w:val="22"/>
              </w:rPr>
              <w:t>Section</w:t>
            </w:r>
            <w:r w:rsidR="00DB7B2A">
              <w:rPr>
                <w:rFonts w:cstheme="minorHAnsi"/>
                <w:b/>
                <w:color w:val="auto"/>
                <w:sz w:val="22"/>
              </w:rPr>
              <w:t xml:space="preserve"> 3</w:t>
            </w:r>
            <w:r w:rsidRPr="00B26B8A">
              <w:rPr>
                <w:rFonts w:cstheme="minorHAnsi"/>
                <w:color w:val="auto"/>
                <w:sz w:val="22"/>
              </w:rPr>
              <w:t xml:space="preserve">: Managers Comments, </w:t>
            </w:r>
            <w:r w:rsidR="00DB7B2A">
              <w:rPr>
                <w:rFonts w:cstheme="minorHAnsi"/>
                <w:color w:val="auto"/>
                <w:sz w:val="22"/>
              </w:rPr>
              <w:t>Executive Manager</w:t>
            </w:r>
            <w:r w:rsidR="00D605C7">
              <w:rPr>
                <w:rFonts w:cstheme="minorHAnsi"/>
                <w:color w:val="auto"/>
                <w:sz w:val="22"/>
              </w:rPr>
              <w:t>/</w:t>
            </w:r>
            <w:r w:rsidRPr="00B26B8A">
              <w:rPr>
                <w:rFonts w:cstheme="minorHAnsi"/>
                <w:color w:val="auto"/>
                <w:sz w:val="22"/>
              </w:rPr>
              <w:t>Head of Servic</w:t>
            </w:r>
            <w:r w:rsidR="00B26B8A" w:rsidRPr="00B26B8A">
              <w:rPr>
                <w:rFonts w:cstheme="minorHAnsi"/>
                <w:color w:val="auto"/>
                <w:sz w:val="22"/>
              </w:rPr>
              <w:t>e Comments, HR Details (Page 3)</w:t>
            </w:r>
          </w:p>
        </w:tc>
      </w:tr>
      <w:tr w:rsidR="00282854" w:rsidRPr="00F82B79" w14:paraId="5F038A35" w14:textId="77777777" w:rsidTr="00B26B8A">
        <w:tc>
          <w:tcPr>
            <w:tcW w:w="9322" w:type="dxa"/>
            <w:gridSpan w:val="2"/>
            <w:shd w:val="pct12" w:color="auto" w:fill="auto"/>
          </w:tcPr>
          <w:p w14:paraId="5F038A34" w14:textId="77777777" w:rsidR="00B26B8A" w:rsidRPr="00F82B79" w:rsidRDefault="00282854" w:rsidP="00B26B8A">
            <w:pPr>
              <w:pStyle w:val="BodyText2"/>
              <w:spacing w:after="0" w:line="240" w:lineRule="auto"/>
              <w:jc w:val="both"/>
              <w:rPr>
                <w:rFonts w:ascii="Arial" w:hAnsi="Arial" w:cs="Arial"/>
                <w:b/>
                <w:sz w:val="22"/>
                <w:szCs w:val="22"/>
              </w:rPr>
            </w:pPr>
            <w:r w:rsidRPr="00F82B79">
              <w:rPr>
                <w:rFonts w:ascii="Arial" w:hAnsi="Arial" w:cs="Arial"/>
                <w:b/>
                <w:sz w:val="22"/>
                <w:szCs w:val="22"/>
              </w:rPr>
              <w:t>SECTION 1:  PERSONAL DETAILS</w:t>
            </w:r>
          </w:p>
        </w:tc>
      </w:tr>
      <w:tr w:rsidR="00282854" w:rsidRPr="00B26B8A" w14:paraId="5F038A38" w14:textId="77777777" w:rsidTr="00B26B8A">
        <w:trPr>
          <w:trHeight w:val="658"/>
        </w:trPr>
        <w:tc>
          <w:tcPr>
            <w:tcW w:w="4644" w:type="dxa"/>
            <w:tcBorders>
              <w:bottom w:val="single" w:sz="4" w:space="0" w:color="auto"/>
            </w:tcBorders>
          </w:tcPr>
          <w:p w14:paraId="5F038A36" w14:textId="77777777" w:rsidR="00282854" w:rsidRPr="00B26B8A" w:rsidRDefault="00282854" w:rsidP="000C62BD">
            <w:pPr>
              <w:pStyle w:val="BodyText2"/>
              <w:spacing w:after="0" w:line="240" w:lineRule="auto"/>
              <w:jc w:val="both"/>
              <w:rPr>
                <w:rFonts w:asciiTheme="minorHAnsi" w:hAnsiTheme="minorHAnsi" w:cstheme="minorHAnsi"/>
                <w:sz w:val="22"/>
                <w:szCs w:val="22"/>
              </w:rPr>
            </w:pPr>
            <w:r w:rsidRPr="00B26B8A">
              <w:rPr>
                <w:rFonts w:asciiTheme="minorHAnsi" w:hAnsiTheme="minorHAnsi" w:cstheme="minorHAnsi"/>
                <w:sz w:val="22"/>
                <w:szCs w:val="22"/>
              </w:rPr>
              <w:t>Name:</w:t>
            </w:r>
          </w:p>
        </w:tc>
        <w:tc>
          <w:tcPr>
            <w:tcW w:w="4678" w:type="dxa"/>
            <w:tcBorders>
              <w:bottom w:val="single" w:sz="4" w:space="0" w:color="auto"/>
            </w:tcBorders>
          </w:tcPr>
          <w:p w14:paraId="5F038A37" w14:textId="77777777" w:rsidR="00282854" w:rsidRPr="00B26B8A" w:rsidRDefault="00282854" w:rsidP="000C62BD">
            <w:pPr>
              <w:pStyle w:val="BodyText2"/>
              <w:spacing w:after="0" w:line="240" w:lineRule="auto"/>
              <w:jc w:val="both"/>
              <w:rPr>
                <w:rFonts w:asciiTheme="minorHAnsi" w:hAnsiTheme="minorHAnsi" w:cstheme="minorHAnsi"/>
                <w:sz w:val="22"/>
                <w:szCs w:val="22"/>
              </w:rPr>
            </w:pPr>
            <w:r w:rsidRPr="00B26B8A">
              <w:rPr>
                <w:rFonts w:asciiTheme="minorHAnsi" w:hAnsiTheme="minorHAnsi" w:cstheme="minorHAnsi"/>
                <w:sz w:val="22"/>
                <w:szCs w:val="22"/>
              </w:rPr>
              <w:t>Employee No:</w:t>
            </w:r>
          </w:p>
        </w:tc>
      </w:tr>
      <w:tr w:rsidR="00282854" w:rsidRPr="00B26B8A" w14:paraId="5F038A3C" w14:textId="77777777" w:rsidTr="00B26B8A">
        <w:tc>
          <w:tcPr>
            <w:tcW w:w="4644" w:type="dxa"/>
            <w:tcBorders>
              <w:bottom w:val="single" w:sz="4" w:space="0" w:color="auto"/>
            </w:tcBorders>
          </w:tcPr>
          <w:p w14:paraId="5F038A39" w14:textId="77777777" w:rsidR="00282854" w:rsidRPr="00B26B8A" w:rsidRDefault="00282854" w:rsidP="000C62BD">
            <w:pPr>
              <w:pStyle w:val="BodyText2"/>
              <w:spacing w:after="0" w:line="240" w:lineRule="auto"/>
              <w:jc w:val="both"/>
              <w:rPr>
                <w:rFonts w:asciiTheme="minorHAnsi" w:hAnsiTheme="minorHAnsi" w:cstheme="minorHAnsi"/>
                <w:sz w:val="22"/>
                <w:szCs w:val="22"/>
              </w:rPr>
            </w:pPr>
            <w:r w:rsidRPr="00B26B8A">
              <w:rPr>
                <w:rFonts w:asciiTheme="minorHAnsi" w:hAnsiTheme="minorHAnsi" w:cstheme="minorHAnsi"/>
                <w:sz w:val="22"/>
                <w:szCs w:val="22"/>
              </w:rPr>
              <w:t>Designation:</w:t>
            </w:r>
          </w:p>
        </w:tc>
        <w:tc>
          <w:tcPr>
            <w:tcW w:w="4678" w:type="dxa"/>
            <w:tcBorders>
              <w:bottom w:val="single" w:sz="4" w:space="0" w:color="auto"/>
            </w:tcBorders>
          </w:tcPr>
          <w:p w14:paraId="5F038A3A" w14:textId="77777777" w:rsidR="00282854" w:rsidRDefault="00282854" w:rsidP="000C62BD">
            <w:pPr>
              <w:pStyle w:val="BodyText2"/>
              <w:spacing w:after="0" w:line="240" w:lineRule="auto"/>
              <w:jc w:val="both"/>
              <w:rPr>
                <w:rFonts w:asciiTheme="minorHAnsi" w:hAnsiTheme="minorHAnsi" w:cstheme="minorHAnsi"/>
                <w:sz w:val="22"/>
                <w:szCs w:val="22"/>
              </w:rPr>
            </w:pPr>
            <w:r w:rsidRPr="00B26B8A">
              <w:rPr>
                <w:rFonts w:asciiTheme="minorHAnsi" w:hAnsiTheme="minorHAnsi" w:cstheme="minorHAnsi"/>
                <w:sz w:val="22"/>
                <w:szCs w:val="22"/>
              </w:rPr>
              <w:t>Work Location:</w:t>
            </w:r>
          </w:p>
          <w:p w14:paraId="5F038A3B" w14:textId="77777777" w:rsidR="000C62BD" w:rsidRPr="00B26B8A" w:rsidRDefault="000C62BD" w:rsidP="000C62BD">
            <w:pPr>
              <w:pStyle w:val="BodyText2"/>
              <w:spacing w:after="0" w:line="240" w:lineRule="auto"/>
              <w:jc w:val="both"/>
              <w:rPr>
                <w:rFonts w:asciiTheme="minorHAnsi" w:hAnsiTheme="minorHAnsi" w:cstheme="minorHAnsi"/>
                <w:sz w:val="22"/>
                <w:szCs w:val="22"/>
              </w:rPr>
            </w:pPr>
          </w:p>
        </w:tc>
      </w:tr>
      <w:tr w:rsidR="00282854" w:rsidRPr="00B26B8A" w14:paraId="5F038A40" w14:textId="77777777" w:rsidTr="00B26B8A">
        <w:trPr>
          <w:cantSplit/>
          <w:trHeight w:val="829"/>
        </w:trPr>
        <w:tc>
          <w:tcPr>
            <w:tcW w:w="4644" w:type="dxa"/>
            <w:vMerge w:val="restart"/>
            <w:tcBorders>
              <w:top w:val="single" w:sz="4" w:space="0" w:color="auto"/>
              <w:left w:val="single" w:sz="4" w:space="0" w:color="auto"/>
              <w:right w:val="single" w:sz="4" w:space="0" w:color="auto"/>
            </w:tcBorders>
          </w:tcPr>
          <w:p w14:paraId="5F038A3D" w14:textId="77777777" w:rsidR="00282854" w:rsidRPr="00B26B8A" w:rsidRDefault="00282854" w:rsidP="000C62BD">
            <w:pPr>
              <w:pStyle w:val="BodyText2"/>
              <w:spacing w:after="0" w:line="240" w:lineRule="auto"/>
              <w:jc w:val="both"/>
              <w:rPr>
                <w:rFonts w:asciiTheme="minorHAnsi" w:hAnsiTheme="minorHAnsi" w:cstheme="minorHAnsi"/>
                <w:sz w:val="22"/>
                <w:szCs w:val="22"/>
              </w:rPr>
            </w:pPr>
            <w:r w:rsidRPr="00B26B8A">
              <w:rPr>
                <w:rFonts w:asciiTheme="minorHAnsi" w:hAnsiTheme="minorHAnsi" w:cstheme="minorHAnsi"/>
                <w:sz w:val="22"/>
                <w:szCs w:val="22"/>
              </w:rPr>
              <w:t>Home Address:</w:t>
            </w:r>
          </w:p>
          <w:p w14:paraId="5F038A3E" w14:textId="77777777" w:rsidR="00282854" w:rsidRPr="00B26B8A" w:rsidRDefault="00282854" w:rsidP="00B26B8A">
            <w:pPr>
              <w:pStyle w:val="BodyText2"/>
              <w:jc w:val="both"/>
              <w:rPr>
                <w:rFonts w:asciiTheme="minorHAnsi" w:hAnsiTheme="minorHAnsi" w:cstheme="minorHAnsi"/>
                <w:sz w:val="22"/>
                <w:szCs w:val="22"/>
              </w:rPr>
            </w:pPr>
          </w:p>
        </w:tc>
        <w:tc>
          <w:tcPr>
            <w:tcW w:w="4678" w:type="dxa"/>
            <w:tcBorders>
              <w:top w:val="single" w:sz="4" w:space="0" w:color="auto"/>
              <w:left w:val="single" w:sz="4" w:space="0" w:color="auto"/>
              <w:right w:val="single" w:sz="4" w:space="0" w:color="auto"/>
            </w:tcBorders>
          </w:tcPr>
          <w:p w14:paraId="5F038A3F" w14:textId="77777777" w:rsidR="00282854" w:rsidRPr="00B26B8A" w:rsidRDefault="00282854" w:rsidP="000C62BD">
            <w:pPr>
              <w:pStyle w:val="BodyText2"/>
              <w:spacing w:after="0" w:line="240" w:lineRule="auto"/>
              <w:jc w:val="both"/>
              <w:rPr>
                <w:rFonts w:asciiTheme="minorHAnsi" w:hAnsiTheme="minorHAnsi" w:cstheme="minorHAnsi"/>
                <w:sz w:val="22"/>
                <w:szCs w:val="22"/>
              </w:rPr>
            </w:pPr>
            <w:r w:rsidRPr="00B26B8A">
              <w:rPr>
                <w:rFonts w:asciiTheme="minorHAnsi" w:hAnsiTheme="minorHAnsi" w:cstheme="minorHAnsi"/>
                <w:sz w:val="22"/>
                <w:szCs w:val="22"/>
              </w:rPr>
              <w:t>Home Telephone No:</w:t>
            </w:r>
          </w:p>
        </w:tc>
      </w:tr>
      <w:tr w:rsidR="00282854" w:rsidRPr="00F82B79" w14:paraId="5F038A43" w14:textId="77777777" w:rsidTr="00B26B8A">
        <w:trPr>
          <w:cantSplit/>
          <w:trHeight w:val="726"/>
        </w:trPr>
        <w:tc>
          <w:tcPr>
            <w:tcW w:w="4644" w:type="dxa"/>
            <w:vMerge/>
            <w:tcBorders>
              <w:left w:val="single" w:sz="4" w:space="0" w:color="auto"/>
              <w:bottom w:val="single" w:sz="4" w:space="0" w:color="auto"/>
              <w:right w:val="single" w:sz="4" w:space="0" w:color="auto"/>
            </w:tcBorders>
          </w:tcPr>
          <w:p w14:paraId="5F038A41" w14:textId="77777777" w:rsidR="00282854" w:rsidRPr="00F82B79" w:rsidRDefault="00282854" w:rsidP="00B26B8A">
            <w:pPr>
              <w:pStyle w:val="BodyText2"/>
              <w:jc w:val="both"/>
              <w:rPr>
                <w:rFonts w:ascii="Arial" w:hAnsi="Arial" w:cs="Arial"/>
                <w:sz w:val="22"/>
                <w:szCs w:val="22"/>
              </w:rPr>
            </w:pPr>
          </w:p>
        </w:tc>
        <w:tc>
          <w:tcPr>
            <w:tcW w:w="4678" w:type="dxa"/>
            <w:tcBorders>
              <w:left w:val="single" w:sz="4" w:space="0" w:color="auto"/>
              <w:bottom w:val="single" w:sz="4" w:space="0" w:color="auto"/>
              <w:right w:val="single" w:sz="4" w:space="0" w:color="auto"/>
            </w:tcBorders>
          </w:tcPr>
          <w:p w14:paraId="5F038A42" w14:textId="77777777" w:rsidR="00282854" w:rsidRPr="00B26B8A" w:rsidRDefault="00282854" w:rsidP="000C62BD">
            <w:pPr>
              <w:pStyle w:val="BodyText2"/>
              <w:spacing w:after="0" w:line="240" w:lineRule="auto"/>
              <w:jc w:val="both"/>
              <w:rPr>
                <w:rFonts w:asciiTheme="minorHAnsi" w:hAnsiTheme="minorHAnsi" w:cstheme="minorHAnsi"/>
                <w:sz w:val="22"/>
                <w:szCs w:val="22"/>
              </w:rPr>
            </w:pPr>
            <w:r w:rsidRPr="00B26B8A">
              <w:rPr>
                <w:rFonts w:asciiTheme="minorHAnsi" w:hAnsiTheme="minorHAnsi" w:cstheme="minorHAnsi"/>
                <w:sz w:val="22"/>
                <w:szCs w:val="22"/>
              </w:rPr>
              <w:t>Work Telephone No:</w:t>
            </w:r>
          </w:p>
        </w:tc>
      </w:tr>
    </w:tbl>
    <w:p w14:paraId="5F038A44" w14:textId="77777777" w:rsidR="006419EE" w:rsidRDefault="006419EE">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282854" w:rsidRPr="00F82B79" w14:paraId="5F038A46" w14:textId="77777777" w:rsidTr="00B26B8A">
        <w:trPr>
          <w:cantSplit/>
        </w:trPr>
        <w:tc>
          <w:tcPr>
            <w:tcW w:w="9322" w:type="dxa"/>
            <w:gridSpan w:val="2"/>
            <w:shd w:val="pct12" w:color="auto" w:fill="auto"/>
          </w:tcPr>
          <w:p w14:paraId="5F038A45" w14:textId="77777777" w:rsidR="00B26B8A" w:rsidRPr="00F82B79" w:rsidRDefault="00282854" w:rsidP="00B26B8A">
            <w:pPr>
              <w:pStyle w:val="BodyText2"/>
              <w:spacing w:after="0" w:line="240" w:lineRule="auto"/>
              <w:jc w:val="both"/>
              <w:rPr>
                <w:rFonts w:ascii="Arial" w:hAnsi="Arial" w:cs="Arial"/>
                <w:b/>
                <w:sz w:val="22"/>
                <w:szCs w:val="22"/>
              </w:rPr>
            </w:pPr>
            <w:r w:rsidRPr="00F82B79">
              <w:rPr>
                <w:rFonts w:ascii="Arial" w:hAnsi="Arial" w:cs="Arial"/>
                <w:b/>
                <w:sz w:val="22"/>
                <w:szCs w:val="22"/>
              </w:rPr>
              <w:t>SECTION 2:  CAREER BREAK DETAILS</w:t>
            </w:r>
          </w:p>
        </w:tc>
      </w:tr>
      <w:tr w:rsidR="00282854" w:rsidRPr="00F82B79" w14:paraId="5F038A4E" w14:textId="77777777" w:rsidTr="00B26B8A">
        <w:trPr>
          <w:cantSplit/>
          <w:trHeight w:val="2060"/>
        </w:trPr>
        <w:tc>
          <w:tcPr>
            <w:tcW w:w="4644" w:type="dxa"/>
          </w:tcPr>
          <w:p w14:paraId="5F038A47" w14:textId="77777777" w:rsidR="00282854" w:rsidRPr="000C62BD" w:rsidRDefault="00282854" w:rsidP="000C62BD">
            <w:pPr>
              <w:spacing w:after="0" w:line="240" w:lineRule="auto"/>
              <w:jc w:val="both"/>
              <w:rPr>
                <w:rFonts w:ascii="Arial" w:hAnsi="Arial" w:cs="Arial"/>
                <w:color w:val="auto"/>
                <w:sz w:val="22"/>
              </w:rPr>
            </w:pPr>
            <w:r w:rsidRPr="000C62BD">
              <w:rPr>
                <w:rFonts w:ascii="Arial" w:hAnsi="Arial" w:cs="Arial"/>
                <w:color w:val="auto"/>
                <w:sz w:val="22"/>
              </w:rPr>
              <w:t>Proposed start dat</w:t>
            </w:r>
            <w:r w:rsidR="000C62BD" w:rsidRPr="000C62BD">
              <w:rPr>
                <w:rFonts w:ascii="Arial" w:hAnsi="Arial" w:cs="Arial"/>
                <w:color w:val="auto"/>
                <w:sz w:val="22"/>
              </w:rPr>
              <w:t xml:space="preserve">e of Career Break and duration:  </w:t>
            </w:r>
            <w:r w:rsidRPr="000C62BD">
              <w:rPr>
                <w:rFonts w:ascii="Arial" w:hAnsi="Arial" w:cs="Arial"/>
                <w:i/>
                <w:color w:val="auto"/>
                <w:sz w:val="22"/>
              </w:rPr>
              <w:t xml:space="preserve">(minimum of 3 </w:t>
            </w:r>
            <w:r w:rsidR="00584755" w:rsidRPr="000C62BD">
              <w:rPr>
                <w:rFonts w:ascii="Arial" w:hAnsi="Arial" w:cs="Arial"/>
                <w:i/>
                <w:color w:val="auto"/>
                <w:sz w:val="22"/>
              </w:rPr>
              <w:t>months’ notice</w:t>
            </w:r>
            <w:r w:rsidRPr="000C62BD">
              <w:rPr>
                <w:rFonts w:ascii="Arial" w:hAnsi="Arial" w:cs="Arial"/>
                <w:i/>
                <w:color w:val="auto"/>
                <w:sz w:val="22"/>
              </w:rPr>
              <w:t xml:space="preserve"> is required)</w:t>
            </w:r>
          </w:p>
          <w:p w14:paraId="5F038A48" w14:textId="77777777" w:rsidR="00282854" w:rsidRPr="00B26B8A" w:rsidRDefault="00282854" w:rsidP="00B26B8A">
            <w:pPr>
              <w:pStyle w:val="BodyText2"/>
              <w:jc w:val="both"/>
              <w:rPr>
                <w:rFonts w:ascii="Arial" w:hAnsi="Arial" w:cs="Arial"/>
                <w:sz w:val="22"/>
                <w:szCs w:val="22"/>
              </w:rPr>
            </w:pPr>
          </w:p>
        </w:tc>
        <w:tc>
          <w:tcPr>
            <w:tcW w:w="4678" w:type="dxa"/>
          </w:tcPr>
          <w:p w14:paraId="5F038A49" w14:textId="77777777" w:rsidR="00282854" w:rsidRPr="00B26B8A" w:rsidRDefault="00282854" w:rsidP="000C62BD">
            <w:pPr>
              <w:spacing w:after="0" w:line="240" w:lineRule="auto"/>
              <w:rPr>
                <w:rFonts w:ascii="Arial" w:hAnsi="Arial" w:cs="Arial"/>
                <w:color w:val="auto"/>
                <w:sz w:val="22"/>
              </w:rPr>
            </w:pPr>
            <w:r w:rsidRPr="00B26B8A">
              <w:rPr>
                <w:rFonts w:ascii="Arial" w:hAnsi="Arial" w:cs="Arial"/>
                <w:color w:val="auto"/>
                <w:sz w:val="22"/>
              </w:rPr>
              <w:t>Start date:</w:t>
            </w:r>
          </w:p>
          <w:p w14:paraId="5F038A4A" w14:textId="77777777" w:rsidR="00282854" w:rsidRPr="00B26B8A" w:rsidRDefault="00282854" w:rsidP="00B26B8A">
            <w:pPr>
              <w:rPr>
                <w:rFonts w:ascii="Arial" w:hAnsi="Arial" w:cs="Arial"/>
                <w:color w:val="auto"/>
                <w:sz w:val="22"/>
              </w:rPr>
            </w:pPr>
          </w:p>
          <w:p w14:paraId="5F038A4B" w14:textId="77777777" w:rsidR="00282854" w:rsidRPr="00B26B8A" w:rsidRDefault="00282854" w:rsidP="000C62BD">
            <w:pPr>
              <w:spacing w:after="0" w:line="240" w:lineRule="auto"/>
              <w:rPr>
                <w:rFonts w:ascii="Arial" w:hAnsi="Arial" w:cs="Arial"/>
                <w:color w:val="auto"/>
                <w:sz w:val="22"/>
              </w:rPr>
            </w:pPr>
            <w:r w:rsidRPr="00B26B8A">
              <w:rPr>
                <w:rFonts w:ascii="Arial" w:hAnsi="Arial" w:cs="Arial"/>
                <w:color w:val="auto"/>
                <w:sz w:val="22"/>
              </w:rPr>
              <w:t>End date:</w:t>
            </w:r>
          </w:p>
          <w:p w14:paraId="5F038A4C" w14:textId="77777777" w:rsidR="00282854" w:rsidRPr="00B26B8A" w:rsidRDefault="00282854" w:rsidP="00B26B8A">
            <w:pPr>
              <w:rPr>
                <w:rFonts w:ascii="Arial" w:hAnsi="Arial" w:cs="Arial"/>
                <w:color w:val="auto"/>
                <w:sz w:val="22"/>
              </w:rPr>
            </w:pPr>
          </w:p>
          <w:p w14:paraId="5F038A4D" w14:textId="77777777" w:rsidR="00282854" w:rsidRPr="00B26B8A" w:rsidRDefault="00282854" w:rsidP="000C62BD">
            <w:pPr>
              <w:spacing w:after="0" w:line="240" w:lineRule="auto"/>
              <w:rPr>
                <w:color w:val="auto"/>
                <w:sz w:val="22"/>
              </w:rPr>
            </w:pPr>
            <w:r w:rsidRPr="00B26B8A">
              <w:rPr>
                <w:rFonts w:ascii="Arial" w:hAnsi="Arial" w:cs="Arial"/>
                <w:color w:val="auto"/>
                <w:sz w:val="22"/>
              </w:rPr>
              <w:t>Duration:</w:t>
            </w:r>
          </w:p>
        </w:tc>
      </w:tr>
      <w:tr w:rsidR="00282854" w:rsidRPr="00F82B79" w14:paraId="5F038A57" w14:textId="77777777" w:rsidTr="00B26B8A">
        <w:trPr>
          <w:cantSplit/>
          <w:trHeight w:val="687"/>
        </w:trPr>
        <w:tc>
          <w:tcPr>
            <w:tcW w:w="9322" w:type="dxa"/>
            <w:gridSpan w:val="2"/>
          </w:tcPr>
          <w:p w14:paraId="5F038A4F" w14:textId="77777777" w:rsidR="00282854" w:rsidRPr="000C62BD" w:rsidRDefault="00282854" w:rsidP="00B26B8A">
            <w:pPr>
              <w:pStyle w:val="BodyText2"/>
              <w:spacing w:after="0" w:line="240" w:lineRule="auto"/>
              <w:jc w:val="both"/>
              <w:rPr>
                <w:rFonts w:ascii="Arial" w:hAnsi="Arial" w:cs="Arial"/>
                <w:b/>
                <w:sz w:val="22"/>
                <w:szCs w:val="22"/>
              </w:rPr>
            </w:pPr>
            <w:r w:rsidRPr="000C62BD">
              <w:rPr>
                <w:rFonts w:ascii="Arial" w:hAnsi="Arial" w:cs="Arial"/>
                <w:b/>
                <w:sz w:val="22"/>
                <w:szCs w:val="22"/>
              </w:rPr>
              <w:t>Reason for Career Break:</w:t>
            </w:r>
          </w:p>
          <w:p w14:paraId="5F038A50" w14:textId="77777777" w:rsidR="00282854" w:rsidRPr="00F82B79" w:rsidRDefault="00282854" w:rsidP="00B26B8A">
            <w:pPr>
              <w:pStyle w:val="BodyText2"/>
              <w:jc w:val="both"/>
              <w:rPr>
                <w:rFonts w:ascii="Arial" w:hAnsi="Arial" w:cs="Arial"/>
                <w:sz w:val="22"/>
                <w:szCs w:val="22"/>
              </w:rPr>
            </w:pPr>
          </w:p>
          <w:p w14:paraId="5F038A51" w14:textId="77777777" w:rsidR="00282854" w:rsidRDefault="00282854" w:rsidP="00B26B8A">
            <w:pPr>
              <w:pStyle w:val="BodyText2"/>
              <w:jc w:val="both"/>
              <w:rPr>
                <w:rFonts w:ascii="Arial" w:hAnsi="Arial" w:cs="Arial"/>
                <w:sz w:val="22"/>
                <w:szCs w:val="22"/>
              </w:rPr>
            </w:pPr>
          </w:p>
          <w:p w14:paraId="5F038A52" w14:textId="77777777" w:rsidR="00B26B8A" w:rsidRPr="00F82B79" w:rsidRDefault="00B26B8A" w:rsidP="00B26B8A">
            <w:pPr>
              <w:pStyle w:val="BodyText2"/>
              <w:jc w:val="both"/>
              <w:rPr>
                <w:rFonts w:ascii="Arial" w:hAnsi="Arial" w:cs="Arial"/>
                <w:sz w:val="22"/>
                <w:szCs w:val="22"/>
              </w:rPr>
            </w:pPr>
          </w:p>
          <w:p w14:paraId="5F038A53" w14:textId="77777777" w:rsidR="00282854" w:rsidRPr="000C62BD" w:rsidRDefault="00282854" w:rsidP="00B26B8A">
            <w:pPr>
              <w:spacing w:after="0" w:line="240" w:lineRule="auto"/>
              <w:jc w:val="both"/>
              <w:rPr>
                <w:rFonts w:ascii="Arial" w:hAnsi="Arial" w:cs="Arial"/>
                <w:color w:val="auto"/>
                <w:sz w:val="22"/>
              </w:rPr>
            </w:pPr>
            <w:r w:rsidRPr="000C62BD">
              <w:rPr>
                <w:rFonts w:ascii="Arial" w:hAnsi="Arial" w:cs="Arial"/>
                <w:color w:val="auto"/>
                <w:sz w:val="22"/>
              </w:rPr>
              <w:t>If the request is for time off to accommodate Training or Study the following information must be provided:</w:t>
            </w:r>
          </w:p>
          <w:p w14:paraId="5F038A54" w14:textId="77777777" w:rsidR="00282854" w:rsidRPr="000C62BD" w:rsidRDefault="00282854" w:rsidP="00B26B8A">
            <w:pPr>
              <w:numPr>
                <w:ilvl w:val="0"/>
                <w:numId w:val="43"/>
              </w:numPr>
              <w:spacing w:after="0" w:line="240" w:lineRule="auto"/>
              <w:ind w:left="0"/>
              <w:jc w:val="both"/>
              <w:rPr>
                <w:rFonts w:ascii="Arial" w:hAnsi="Arial" w:cs="Arial"/>
                <w:b/>
                <w:color w:val="auto"/>
                <w:sz w:val="22"/>
              </w:rPr>
            </w:pPr>
            <w:r w:rsidRPr="000C62BD">
              <w:rPr>
                <w:rFonts w:ascii="Arial" w:hAnsi="Arial" w:cs="Arial"/>
                <w:b/>
                <w:color w:val="auto"/>
                <w:sz w:val="22"/>
              </w:rPr>
              <w:t xml:space="preserve">Detail of Training/Study undertaken:            </w:t>
            </w:r>
          </w:p>
          <w:p w14:paraId="5F038A55" w14:textId="77777777" w:rsidR="00282854" w:rsidRPr="000C62BD" w:rsidRDefault="00282854" w:rsidP="00B26B8A">
            <w:pPr>
              <w:numPr>
                <w:ilvl w:val="0"/>
                <w:numId w:val="43"/>
              </w:numPr>
              <w:spacing w:after="0" w:line="240" w:lineRule="auto"/>
              <w:ind w:left="0"/>
              <w:jc w:val="both"/>
              <w:rPr>
                <w:rFonts w:ascii="Arial" w:hAnsi="Arial" w:cs="Arial"/>
                <w:b/>
                <w:color w:val="auto"/>
                <w:sz w:val="22"/>
              </w:rPr>
            </w:pPr>
            <w:r w:rsidRPr="000C62BD">
              <w:rPr>
                <w:rFonts w:ascii="Arial" w:hAnsi="Arial" w:cs="Arial"/>
                <w:b/>
                <w:color w:val="auto"/>
                <w:sz w:val="22"/>
              </w:rPr>
              <w:t>Details of training provider:</w:t>
            </w:r>
          </w:p>
          <w:p w14:paraId="5F038A56" w14:textId="77777777" w:rsidR="00282854" w:rsidRPr="00B26B8A" w:rsidRDefault="00282854" w:rsidP="00B26B8A">
            <w:pPr>
              <w:numPr>
                <w:ilvl w:val="0"/>
                <w:numId w:val="43"/>
              </w:numPr>
              <w:spacing w:after="0" w:line="240" w:lineRule="auto"/>
              <w:ind w:left="0"/>
              <w:jc w:val="both"/>
              <w:rPr>
                <w:rFonts w:ascii="Arial" w:hAnsi="Arial" w:cs="Arial"/>
                <w:sz w:val="22"/>
              </w:rPr>
            </w:pPr>
            <w:r w:rsidRPr="000C62BD">
              <w:rPr>
                <w:rFonts w:ascii="Arial" w:hAnsi="Arial" w:cs="Arial"/>
                <w:b/>
                <w:color w:val="auto"/>
                <w:sz w:val="22"/>
              </w:rPr>
              <w:t>Qualification (if any) to be achieved:</w:t>
            </w:r>
          </w:p>
        </w:tc>
      </w:tr>
      <w:tr w:rsidR="00282854" w:rsidRPr="00F82B79" w14:paraId="5F038A59" w14:textId="77777777" w:rsidTr="00B26B8A">
        <w:trPr>
          <w:cantSplit/>
          <w:trHeight w:val="964"/>
        </w:trPr>
        <w:tc>
          <w:tcPr>
            <w:tcW w:w="9322" w:type="dxa"/>
            <w:gridSpan w:val="2"/>
          </w:tcPr>
          <w:p w14:paraId="5F038A58" w14:textId="77777777" w:rsidR="00282854" w:rsidRPr="00F82B79" w:rsidRDefault="00282854" w:rsidP="00B26B8A">
            <w:pPr>
              <w:pStyle w:val="BodyText2"/>
              <w:spacing w:after="0" w:line="240" w:lineRule="auto"/>
              <w:jc w:val="both"/>
              <w:rPr>
                <w:rFonts w:ascii="Arial" w:hAnsi="Arial" w:cs="Arial"/>
                <w:sz w:val="22"/>
                <w:szCs w:val="22"/>
              </w:rPr>
            </w:pPr>
            <w:r>
              <w:rPr>
                <w:rFonts w:ascii="Arial" w:hAnsi="Arial" w:cs="Arial"/>
                <w:sz w:val="22"/>
                <w:szCs w:val="22"/>
              </w:rPr>
              <w:t>E-</w:t>
            </w:r>
            <w:r w:rsidRPr="00F82B79">
              <w:rPr>
                <w:rFonts w:ascii="Arial" w:hAnsi="Arial" w:cs="Arial"/>
                <w:sz w:val="22"/>
                <w:szCs w:val="22"/>
              </w:rPr>
              <w:t>mail address during Career Break:</w:t>
            </w:r>
          </w:p>
        </w:tc>
      </w:tr>
      <w:tr w:rsidR="00B26B8A" w:rsidRPr="00F82B79" w14:paraId="5F038A60" w14:textId="77777777" w:rsidTr="00B26B8A">
        <w:trPr>
          <w:cantSplit/>
          <w:trHeight w:val="964"/>
        </w:trPr>
        <w:tc>
          <w:tcPr>
            <w:tcW w:w="9322" w:type="dxa"/>
            <w:gridSpan w:val="2"/>
          </w:tcPr>
          <w:p w14:paraId="5F038A5A" w14:textId="77777777" w:rsidR="00B26B8A" w:rsidRDefault="00B26B8A" w:rsidP="00B26B8A">
            <w:pPr>
              <w:pStyle w:val="BodyText2"/>
              <w:spacing w:after="0" w:line="240" w:lineRule="auto"/>
              <w:jc w:val="both"/>
              <w:rPr>
                <w:rFonts w:ascii="Arial" w:hAnsi="Arial" w:cs="Arial"/>
                <w:sz w:val="22"/>
                <w:szCs w:val="22"/>
              </w:rPr>
            </w:pPr>
            <w:r>
              <w:rPr>
                <w:rFonts w:ascii="Arial" w:hAnsi="Arial" w:cs="Arial"/>
                <w:sz w:val="22"/>
                <w:szCs w:val="22"/>
              </w:rPr>
              <w:t>Contact address and telephone number during career break:</w:t>
            </w:r>
          </w:p>
          <w:p w14:paraId="5F038A5B" w14:textId="77777777" w:rsidR="00B26B8A" w:rsidRDefault="00B26B8A" w:rsidP="00B26B8A">
            <w:pPr>
              <w:pStyle w:val="BodyText2"/>
              <w:spacing w:after="0" w:line="240" w:lineRule="auto"/>
              <w:jc w:val="both"/>
              <w:rPr>
                <w:rFonts w:ascii="Arial" w:hAnsi="Arial" w:cs="Arial"/>
                <w:sz w:val="22"/>
                <w:szCs w:val="22"/>
              </w:rPr>
            </w:pPr>
          </w:p>
          <w:p w14:paraId="5F038A5C" w14:textId="77777777" w:rsidR="00B26B8A" w:rsidRPr="00B26B8A" w:rsidRDefault="00B26B8A" w:rsidP="00B26B8A">
            <w:pPr>
              <w:pStyle w:val="BodyText2"/>
              <w:spacing w:after="0" w:line="240" w:lineRule="auto"/>
              <w:jc w:val="both"/>
              <w:rPr>
                <w:rFonts w:ascii="Arial" w:hAnsi="Arial" w:cs="Arial"/>
                <w:b/>
                <w:sz w:val="22"/>
                <w:szCs w:val="22"/>
              </w:rPr>
            </w:pPr>
            <w:r w:rsidRPr="00B26B8A">
              <w:rPr>
                <w:rFonts w:ascii="Arial" w:hAnsi="Arial" w:cs="Arial"/>
                <w:b/>
                <w:sz w:val="22"/>
                <w:szCs w:val="22"/>
              </w:rPr>
              <w:t>Address:</w:t>
            </w:r>
          </w:p>
          <w:p w14:paraId="5F038A5D" w14:textId="77777777" w:rsidR="00B26B8A" w:rsidRDefault="00B26B8A" w:rsidP="00B26B8A">
            <w:pPr>
              <w:pStyle w:val="BodyText2"/>
              <w:spacing w:after="0" w:line="240" w:lineRule="auto"/>
              <w:jc w:val="both"/>
              <w:rPr>
                <w:rFonts w:ascii="Arial" w:hAnsi="Arial" w:cs="Arial"/>
                <w:sz w:val="22"/>
                <w:szCs w:val="22"/>
              </w:rPr>
            </w:pPr>
          </w:p>
          <w:p w14:paraId="5F038A5E" w14:textId="77777777" w:rsidR="00B26B8A" w:rsidRDefault="00B26B8A" w:rsidP="00B26B8A">
            <w:pPr>
              <w:pStyle w:val="BodyText2"/>
              <w:spacing w:after="0" w:line="240" w:lineRule="auto"/>
              <w:jc w:val="both"/>
              <w:rPr>
                <w:rFonts w:ascii="Arial" w:hAnsi="Arial" w:cs="Arial"/>
                <w:sz w:val="22"/>
                <w:szCs w:val="22"/>
              </w:rPr>
            </w:pPr>
          </w:p>
          <w:p w14:paraId="5F038A5F" w14:textId="77777777" w:rsidR="00B26B8A" w:rsidRPr="00B26B8A" w:rsidRDefault="00B26B8A" w:rsidP="00B26B8A">
            <w:pPr>
              <w:pStyle w:val="BodyText2"/>
              <w:spacing w:after="0" w:line="240" w:lineRule="auto"/>
              <w:jc w:val="both"/>
              <w:rPr>
                <w:rFonts w:ascii="Arial" w:hAnsi="Arial" w:cs="Arial"/>
                <w:b/>
                <w:sz w:val="22"/>
                <w:szCs w:val="22"/>
              </w:rPr>
            </w:pPr>
            <w:r>
              <w:rPr>
                <w:rFonts w:ascii="Arial" w:hAnsi="Arial" w:cs="Arial"/>
                <w:b/>
                <w:sz w:val="22"/>
                <w:szCs w:val="22"/>
              </w:rPr>
              <w:t>Telephone Number:</w:t>
            </w:r>
          </w:p>
        </w:tc>
      </w:tr>
      <w:tr w:rsidR="00282854" w:rsidRPr="00F82B79" w14:paraId="5F038A67" w14:textId="77777777" w:rsidTr="00B26B8A">
        <w:trPr>
          <w:cantSplit/>
        </w:trPr>
        <w:tc>
          <w:tcPr>
            <w:tcW w:w="9322" w:type="dxa"/>
            <w:gridSpan w:val="2"/>
          </w:tcPr>
          <w:p w14:paraId="5F038A61" w14:textId="77777777" w:rsidR="00282854" w:rsidRPr="00B26B8A" w:rsidRDefault="00282854" w:rsidP="00B26B8A">
            <w:pPr>
              <w:spacing w:after="0" w:line="240" w:lineRule="auto"/>
              <w:rPr>
                <w:rFonts w:ascii="Arial" w:hAnsi="Arial" w:cs="Arial"/>
                <w:b/>
                <w:color w:val="auto"/>
                <w:sz w:val="22"/>
              </w:rPr>
            </w:pPr>
            <w:r w:rsidRPr="00B26B8A">
              <w:rPr>
                <w:rFonts w:ascii="Arial" w:hAnsi="Arial" w:cs="Arial"/>
                <w:b/>
                <w:color w:val="auto"/>
                <w:sz w:val="22"/>
              </w:rPr>
              <w:t>Details of contact periods during Career Break:</w:t>
            </w:r>
          </w:p>
          <w:p w14:paraId="5F038A62" w14:textId="77777777" w:rsidR="00282854" w:rsidRPr="000C62BD" w:rsidRDefault="00282854" w:rsidP="000C62BD">
            <w:pPr>
              <w:spacing w:after="0" w:line="240" w:lineRule="auto"/>
              <w:rPr>
                <w:rFonts w:ascii="Arial" w:hAnsi="Arial" w:cs="Arial"/>
                <w:color w:val="auto"/>
                <w:sz w:val="22"/>
              </w:rPr>
            </w:pPr>
            <w:r w:rsidRPr="000C62BD">
              <w:rPr>
                <w:rFonts w:ascii="Arial" w:hAnsi="Arial" w:cs="Arial"/>
                <w:i/>
                <w:color w:val="auto"/>
                <w:sz w:val="22"/>
              </w:rPr>
              <w:t>(a minimum of 5 days (paid) work for each 6 months of career break</w:t>
            </w:r>
            <w:r w:rsidRPr="000C62BD">
              <w:rPr>
                <w:rFonts w:ascii="Arial" w:hAnsi="Arial" w:cs="Arial"/>
                <w:color w:val="auto"/>
                <w:sz w:val="22"/>
              </w:rPr>
              <w:t>)</w:t>
            </w:r>
          </w:p>
          <w:p w14:paraId="5F038A63" w14:textId="77777777" w:rsidR="00282854" w:rsidRPr="00F82B79" w:rsidRDefault="00282854" w:rsidP="00B26B8A">
            <w:pPr>
              <w:rPr>
                <w:rFonts w:ascii="Arial" w:hAnsi="Arial" w:cs="Arial"/>
                <w:sz w:val="22"/>
              </w:rPr>
            </w:pPr>
          </w:p>
          <w:p w14:paraId="5F038A64" w14:textId="77777777" w:rsidR="00282854" w:rsidRPr="00F82B79" w:rsidRDefault="00282854" w:rsidP="00B26B8A">
            <w:pPr>
              <w:rPr>
                <w:rFonts w:ascii="Arial" w:hAnsi="Arial" w:cs="Arial"/>
                <w:sz w:val="22"/>
              </w:rPr>
            </w:pPr>
          </w:p>
          <w:p w14:paraId="5F038A65" w14:textId="77777777" w:rsidR="00282854" w:rsidRPr="00F82B79" w:rsidRDefault="00282854" w:rsidP="00B26B8A">
            <w:pPr>
              <w:rPr>
                <w:rFonts w:ascii="Arial" w:hAnsi="Arial" w:cs="Arial"/>
                <w:sz w:val="22"/>
              </w:rPr>
            </w:pPr>
          </w:p>
          <w:p w14:paraId="5F038A66" w14:textId="77777777" w:rsidR="00282854" w:rsidRPr="00F82B79" w:rsidRDefault="00282854" w:rsidP="00B26B8A">
            <w:pPr>
              <w:rPr>
                <w:rFonts w:ascii="Arial" w:hAnsi="Arial" w:cs="Arial"/>
                <w:sz w:val="22"/>
              </w:rPr>
            </w:pPr>
          </w:p>
        </w:tc>
      </w:tr>
      <w:tr w:rsidR="00282854" w:rsidRPr="00F82B79" w14:paraId="5F038A69" w14:textId="77777777" w:rsidTr="00B26B8A">
        <w:trPr>
          <w:cantSplit/>
        </w:trPr>
        <w:tc>
          <w:tcPr>
            <w:tcW w:w="9322" w:type="dxa"/>
            <w:gridSpan w:val="2"/>
            <w:shd w:val="clear" w:color="auto" w:fill="D9D9D9"/>
          </w:tcPr>
          <w:p w14:paraId="5F038A68" w14:textId="77777777" w:rsidR="00282854" w:rsidRPr="00B26B8A" w:rsidRDefault="00282854" w:rsidP="00B26B8A">
            <w:pPr>
              <w:spacing w:after="0" w:line="240" w:lineRule="auto"/>
              <w:rPr>
                <w:rFonts w:ascii="Arial" w:hAnsi="Arial" w:cs="Arial"/>
                <w:b/>
                <w:color w:val="auto"/>
                <w:sz w:val="22"/>
              </w:rPr>
            </w:pPr>
            <w:r w:rsidRPr="00B26B8A">
              <w:rPr>
                <w:rFonts w:ascii="Arial" w:hAnsi="Arial" w:cs="Arial"/>
                <w:b/>
                <w:color w:val="auto"/>
                <w:sz w:val="22"/>
              </w:rPr>
              <w:t>DECLARATION:</w:t>
            </w:r>
          </w:p>
        </w:tc>
      </w:tr>
      <w:tr w:rsidR="00282854" w:rsidRPr="00F82B79" w14:paraId="5F038A70" w14:textId="77777777" w:rsidTr="00B26B8A">
        <w:trPr>
          <w:cantSplit/>
        </w:trPr>
        <w:tc>
          <w:tcPr>
            <w:tcW w:w="9322" w:type="dxa"/>
            <w:gridSpan w:val="2"/>
          </w:tcPr>
          <w:p w14:paraId="5F038A6A" w14:textId="77777777" w:rsidR="00282854" w:rsidRPr="00B26B8A" w:rsidRDefault="00282854" w:rsidP="00B26B8A">
            <w:pPr>
              <w:spacing w:after="0" w:line="240" w:lineRule="auto"/>
              <w:jc w:val="both"/>
              <w:rPr>
                <w:rFonts w:ascii="Arial" w:hAnsi="Arial" w:cs="Arial"/>
                <w:color w:val="auto"/>
                <w:sz w:val="22"/>
              </w:rPr>
            </w:pPr>
            <w:r w:rsidRPr="00B26B8A">
              <w:rPr>
                <w:rFonts w:ascii="Arial" w:hAnsi="Arial" w:cs="Arial"/>
                <w:color w:val="auto"/>
                <w:sz w:val="22"/>
              </w:rPr>
              <w:t>I confirm that I have read and understood the Special Leave Policy and have discussed my request with my manager.  I confirm that I meet the relevant qualifying conditions.</w:t>
            </w:r>
          </w:p>
          <w:p w14:paraId="5F038A6B" w14:textId="77777777" w:rsidR="00282854" w:rsidRPr="00B26B8A" w:rsidRDefault="00282854" w:rsidP="00B26B8A">
            <w:pPr>
              <w:spacing w:after="0" w:line="240" w:lineRule="auto"/>
              <w:jc w:val="both"/>
              <w:rPr>
                <w:rFonts w:ascii="Arial" w:hAnsi="Arial" w:cs="Arial"/>
                <w:color w:val="auto"/>
                <w:sz w:val="22"/>
              </w:rPr>
            </w:pPr>
          </w:p>
          <w:p w14:paraId="5F038A6C" w14:textId="77777777" w:rsidR="00B26B8A" w:rsidRDefault="00B26B8A" w:rsidP="00B26B8A">
            <w:pPr>
              <w:rPr>
                <w:rFonts w:ascii="Arial" w:hAnsi="Arial" w:cs="Arial"/>
                <w:sz w:val="22"/>
              </w:rPr>
            </w:pPr>
          </w:p>
          <w:p w14:paraId="5F038A6D" w14:textId="77777777" w:rsidR="00282854" w:rsidRPr="000C62BD" w:rsidRDefault="00282854" w:rsidP="00B26B8A">
            <w:pPr>
              <w:rPr>
                <w:rFonts w:ascii="Arial" w:hAnsi="Arial" w:cs="Arial"/>
                <w:b/>
                <w:color w:val="auto"/>
                <w:sz w:val="22"/>
              </w:rPr>
            </w:pPr>
            <w:r w:rsidRPr="000C62BD">
              <w:rPr>
                <w:rFonts w:ascii="Arial" w:hAnsi="Arial" w:cs="Arial"/>
                <w:b/>
                <w:color w:val="auto"/>
                <w:sz w:val="22"/>
              </w:rPr>
              <w:t>Signature of Applicant : ___________________________</w:t>
            </w:r>
          </w:p>
          <w:p w14:paraId="5F038A6E" w14:textId="77777777" w:rsidR="00282854" w:rsidRPr="000C62BD" w:rsidRDefault="00282854" w:rsidP="00B26B8A">
            <w:pPr>
              <w:rPr>
                <w:rFonts w:ascii="Arial" w:hAnsi="Arial" w:cs="Arial"/>
                <w:b/>
                <w:color w:val="auto"/>
                <w:sz w:val="22"/>
              </w:rPr>
            </w:pPr>
          </w:p>
          <w:p w14:paraId="5F038A6F" w14:textId="77777777" w:rsidR="00282854" w:rsidRPr="000C62BD" w:rsidRDefault="00282854" w:rsidP="00B26B8A">
            <w:pPr>
              <w:rPr>
                <w:rFonts w:ascii="Arial" w:hAnsi="Arial" w:cs="Arial"/>
                <w:b/>
                <w:color w:val="auto"/>
                <w:sz w:val="22"/>
              </w:rPr>
            </w:pPr>
            <w:r w:rsidRPr="000C62BD">
              <w:rPr>
                <w:rFonts w:ascii="Arial" w:hAnsi="Arial" w:cs="Arial"/>
                <w:b/>
                <w:color w:val="auto"/>
                <w:sz w:val="22"/>
              </w:rPr>
              <w:t xml:space="preserve">Date:                          </w:t>
            </w:r>
            <w:r w:rsidR="000C62BD">
              <w:rPr>
                <w:rFonts w:ascii="Arial" w:hAnsi="Arial" w:cs="Arial"/>
                <w:b/>
                <w:color w:val="auto"/>
                <w:sz w:val="22"/>
              </w:rPr>
              <w:t xml:space="preserve">    ___________________________</w:t>
            </w:r>
          </w:p>
        </w:tc>
      </w:tr>
    </w:tbl>
    <w:p w14:paraId="5F038A71" w14:textId="77777777" w:rsidR="006419EE" w:rsidRDefault="006419EE">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282854" w:rsidRPr="00F82B79" w14:paraId="5F038A73" w14:textId="77777777" w:rsidTr="00B26B8A">
        <w:trPr>
          <w:cantSplit/>
          <w:trHeight w:val="275"/>
        </w:trPr>
        <w:tc>
          <w:tcPr>
            <w:tcW w:w="9322" w:type="dxa"/>
            <w:shd w:val="pct12" w:color="auto" w:fill="auto"/>
          </w:tcPr>
          <w:p w14:paraId="5F038A72" w14:textId="77777777" w:rsidR="00282854" w:rsidRPr="00F82B79" w:rsidRDefault="00282854" w:rsidP="000C62BD">
            <w:pPr>
              <w:pStyle w:val="BodyText2"/>
              <w:spacing w:after="0" w:line="240" w:lineRule="auto"/>
              <w:jc w:val="both"/>
              <w:rPr>
                <w:rFonts w:ascii="Arial" w:hAnsi="Arial" w:cs="Arial"/>
                <w:b/>
                <w:sz w:val="22"/>
                <w:szCs w:val="22"/>
              </w:rPr>
            </w:pPr>
            <w:r>
              <w:br w:type="page"/>
            </w:r>
            <w:r>
              <w:rPr>
                <w:rFonts w:ascii="Arial" w:hAnsi="Arial" w:cs="Arial"/>
                <w:b/>
                <w:sz w:val="22"/>
                <w:szCs w:val="22"/>
              </w:rPr>
              <w:t xml:space="preserve">SECTION 3:  </w:t>
            </w:r>
            <w:r w:rsidRPr="00F82B79">
              <w:rPr>
                <w:rFonts w:ascii="Arial" w:hAnsi="Arial" w:cs="Arial"/>
                <w:b/>
                <w:sz w:val="22"/>
                <w:szCs w:val="22"/>
              </w:rPr>
              <w:t>MANAGERS COMMENTS</w:t>
            </w:r>
          </w:p>
        </w:tc>
      </w:tr>
      <w:tr w:rsidR="000C62BD" w:rsidRPr="00F82B79" w14:paraId="5F038A79" w14:textId="77777777" w:rsidTr="000C62BD">
        <w:trPr>
          <w:cantSplit/>
          <w:trHeight w:val="275"/>
        </w:trPr>
        <w:tc>
          <w:tcPr>
            <w:tcW w:w="9322" w:type="dxa"/>
            <w:shd w:val="clear" w:color="auto" w:fill="FFFFFF" w:themeFill="background1"/>
          </w:tcPr>
          <w:p w14:paraId="5F038A74" w14:textId="77777777" w:rsidR="000C62BD" w:rsidRPr="000C62BD" w:rsidRDefault="000C62BD" w:rsidP="000C62BD">
            <w:pPr>
              <w:spacing w:after="0" w:line="240" w:lineRule="auto"/>
              <w:jc w:val="both"/>
              <w:rPr>
                <w:rFonts w:cstheme="minorHAnsi"/>
                <w:i/>
                <w:color w:val="auto"/>
                <w:sz w:val="22"/>
              </w:rPr>
            </w:pPr>
            <w:r w:rsidRPr="000C62BD">
              <w:rPr>
                <w:rFonts w:cstheme="minorHAnsi"/>
                <w:b/>
                <w:color w:val="auto"/>
                <w:sz w:val="22"/>
              </w:rPr>
              <w:t xml:space="preserve">Note to Manager:  </w:t>
            </w:r>
            <w:r w:rsidRPr="000C62BD">
              <w:rPr>
                <w:rFonts w:cstheme="minorHAnsi"/>
                <w:i/>
                <w:color w:val="auto"/>
                <w:sz w:val="22"/>
              </w:rPr>
              <w:t>Career breaks should only be approved where service delivery can be maintained or enhanced. Please discuss this application with Human Resources who will acknowledge receipt of this application.</w:t>
            </w:r>
          </w:p>
          <w:p w14:paraId="5F038A75" w14:textId="77777777" w:rsidR="000C62BD" w:rsidRPr="000C62BD" w:rsidRDefault="000C62BD" w:rsidP="000C62BD">
            <w:pPr>
              <w:pStyle w:val="BodyText2"/>
              <w:spacing w:after="0" w:line="240" w:lineRule="auto"/>
              <w:jc w:val="both"/>
              <w:rPr>
                <w:rFonts w:asciiTheme="minorHAnsi" w:hAnsiTheme="minorHAnsi" w:cstheme="minorHAnsi"/>
                <w:b/>
                <w:sz w:val="22"/>
                <w:szCs w:val="22"/>
              </w:rPr>
            </w:pPr>
          </w:p>
          <w:p w14:paraId="5F038A76" w14:textId="77777777" w:rsidR="000C62BD" w:rsidRDefault="000C62BD" w:rsidP="000C62BD">
            <w:pPr>
              <w:pStyle w:val="BodyText2"/>
              <w:spacing w:after="0" w:line="240" w:lineRule="auto"/>
              <w:jc w:val="both"/>
            </w:pPr>
          </w:p>
          <w:p w14:paraId="5F038A77" w14:textId="77777777" w:rsidR="000C62BD" w:rsidRDefault="000C62BD" w:rsidP="000C62BD">
            <w:pPr>
              <w:pStyle w:val="BodyText2"/>
              <w:spacing w:after="0" w:line="240" w:lineRule="auto"/>
              <w:jc w:val="both"/>
            </w:pPr>
          </w:p>
          <w:p w14:paraId="5F038A78" w14:textId="77777777" w:rsidR="000C62BD" w:rsidRDefault="000C62BD" w:rsidP="000C62BD">
            <w:pPr>
              <w:pStyle w:val="BodyText2"/>
              <w:spacing w:after="0" w:line="240" w:lineRule="auto"/>
              <w:jc w:val="both"/>
            </w:pPr>
          </w:p>
        </w:tc>
      </w:tr>
      <w:tr w:rsidR="00282854" w:rsidRPr="00F82B79" w14:paraId="5F038A83" w14:textId="77777777" w:rsidTr="00B26B8A">
        <w:trPr>
          <w:cantSplit/>
          <w:trHeight w:val="3050"/>
        </w:trPr>
        <w:tc>
          <w:tcPr>
            <w:tcW w:w="9322" w:type="dxa"/>
          </w:tcPr>
          <w:p w14:paraId="5F038A7A" w14:textId="77777777" w:rsidR="00282854" w:rsidRPr="000C62BD" w:rsidRDefault="00282854" w:rsidP="000C62BD">
            <w:pPr>
              <w:pStyle w:val="BodyText2"/>
              <w:spacing w:after="0" w:line="240" w:lineRule="auto"/>
              <w:jc w:val="both"/>
              <w:rPr>
                <w:rFonts w:asciiTheme="minorHAnsi" w:hAnsiTheme="minorHAnsi" w:cstheme="minorHAnsi"/>
                <w:b/>
                <w:sz w:val="22"/>
                <w:szCs w:val="22"/>
              </w:rPr>
            </w:pPr>
            <w:r w:rsidRPr="000C62BD">
              <w:rPr>
                <w:rFonts w:asciiTheme="minorHAnsi" w:hAnsiTheme="minorHAnsi" w:cstheme="minorHAnsi"/>
                <w:b/>
                <w:sz w:val="22"/>
                <w:szCs w:val="22"/>
              </w:rPr>
              <w:t>Information in support of application – Line Manager’s comments:</w:t>
            </w:r>
          </w:p>
          <w:p w14:paraId="5F038A7B" w14:textId="77777777" w:rsidR="00282854" w:rsidRPr="000C62BD" w:rsidRDefault="00282854" w:rsidP="00B26B8A">
            <w:pPr>
              <w:pStyle w:val="BodyText2"/>
              <w:jc w:val="both"/>
              <w:rPr>
                <w:rFonts w:asciiTheme="minorHAnsi" w:hAnsiTheme="minorHAnsi" w:cstheme="minorHAnsi"/>
                <w:sz w:val="22"/>
                <w:szCs w:val="22"/>
              </w:rPr>
            </w:pPr>
          </w:p>
          <w:p w14:paraId="5F038A7C" w14:textId="77777777" w:rsidR="00282854" w:rsidRPr="000C62BD" w:rsidRDefault="00282854" w:rsidP="00B26B8A">
            <w:pPr>
              <w:pStyle w:val="BodyText2"/>
              <w:jc w:val="both"/>
              <w:rPr>
                <w:rFonts w:asciiTheme="minorHAnsi" w:hAnsiTheme="minorHAnsi" w:cstheme="minorHAnsi"/>
                <w:sz w:val="22"/>
                <w:szCs w:val="22"/>
              </w:rPr>
            </w:pPr>
          </w:p>
          <w:p w14:paraId="5F038A7D" w14:textId="77777777" w:rsidR="00282854" w:rsidRPr="000C62BD" w:rsidRDefault="00282854" w:rsidP="000C62BD">
            <w:pPr>
              <w:spacing w:after="0" w:line="240" w:lineRule="auto"/>
              <w:rPr>
                <w:rFonts w:cstheme="minorHAnsi"/>
                <w:b/>
                <w:color w:val="auto"/>
                <w:sz w:val="22"/>
              </w:rPr>
            </w:pPr>
            <w:r w:rsidRPr="000C62BD">
              <w:rPr>
                <w:rFonts w:cstheme="minorHAnsi"/>
                <w:b/>
                <w:color w:val="auto"/>
                <w:sz w:val="22"/>
              </w:rPr>
              <w:t xml:space="preserve">Line Manager’s signature:   </w:t>
            </w:r>
            <w:r w:rsidR="00F4362B">
              <w:rPr>
                <w:rFonts w:cstheme="minorHAnsi"/>
                <w:b/>
                <w:color w:val="auto"/>
                <w:sz w:val="22"/>
              </w:rPr>
              <w:t xml:space="preserve">  </w:t>
            </w:r>
            <w:r w:rsidRPr="000C62BD">
              <w:rPr>
                <w:rFonts w:cstheme="minorHAnsi"/>
                <w:b/>
                <w:color w:val="auto"/>
                <w:sz w:val="22"/>
              </w:rPr>
              <w:t xml:space="preserve"> _______________________</w:t>
            </w:r>
          </w:p>
          <w:p w14:paraId="5F038A7E" w14:textId="77777777" w:rsidR="00282854" w:rsidRPr="000C62BD" w:rsidRDefault="00282854" w:rsidP="000C62BD">
            <w:pPr>
              <w:spacing w:after="0" w:line="240" w:lineRule="auto"/>
              <w:rPr>
                <w:rFonts w:cstheme="minorHAnsi"/>
                <w:b/>
                <w:color w:val="auto"/>
                <w:sz w:val="22"/>
              </w:rPr>
            </w:pPr>
            <w:r w:rsidRPr="000C62BD">
              <w:rPr>
                <w:rFonts w:cstheme="minorHAnsi"/>
                <w:b/>
                <w:color w:val="auto"/>
                <w:sz w:val="22"/>
              </w:rPr>
              <w:t xml:space="preserve"> </w:t>
            </w:r>
          </w:p>
          <w:p w14:paraId="5F038A7F" w14:textId="77777777" w:rsidR="00282854" w:rsidRPr="000C62BD" w:rsidRDefault="00282854" w:rsidP="000C62BD">
            <w:pPr>
              <w:spacing w:after="0" w:line="240" w:lineRule="auto"/>
              <w:rPr>
                <w:rFonts w:cstheme="minorHAnsi"/>
                <w:b/>
                <w:color w:val="auto"/>
                <w:sz w:val="22"/>
              </w:rPr>
            </w:pPr>
            <w:r w:rsidRPr="000C62BD">
              <w:rPr>
                <w:rFonts w:cstheme="minorHAnsi"/>
                <w:b/>
                <w:color w:val="auto"/>
                <w:sz w:val="22"/>
              </w:rPr>
              <w:t>Line Manager’s designation:</w:t>
            </w:r>
            <w:r w:rsidR="00F4362B">
              <w:rPr>
                <w:rFonts w:cstheme="minorHAnsi"/>
                <w:b/>
                <w:color w:val="auto"/>
                <w:sz w:val="22"/>
              </w:rPr>
              <w:t xml:space="preserve"> </w:t>
            </w:r>
            <w:r w:rsidRPr="000C62BD">
              <w:rPr>
                <w:rFonts w:cstheme="minorHAnsi"/>
                <w:b/>
                <w:color w:val="auto"/>
                <w:sz w:val="22"/>
              </w:rPr>
              <w:t xml:space="preserve"> _______________________</w:t>
            </w:r>
          </w:p>
          <w:p w14:paraId="5F038A80" w14:textId="77777777" w:rsidR="00282854" w:rsidRPr="000C62BD" w:rsidRDefault="00282854" w:rsidP="000C62BD">
            <w:pPr>
              <w:spacing w:after="0" w:line="240" w:lineRule="auto"/>
              <w:rPr>
                <w:rFonts w:cstheme="minorHAnsi"/>
                <w:b/>
                <w:color w:val="auto"/>
                <w:sz w:val="22"/>
              </w:rPr>
            </w:pPr>
          </w:p>
          <w:p w14:paraId="5F038A81" w14:textId="77777777" w:rsidR="00282854" w:rsidRPr="000C62BD" w:rsidRDefault="00282854" w:rsidP="000C62BD">
            <w:pPr>
              <w:spacing w:after="0" w:line="240" w:lineRule="auto"/>
              <w:rPr>
                <w:rFonts w:cstheme="minorHAnsi"/>
                <w:b/>
                <w:color w:val="auto"/>
                <w:sz w:val="22"/>
              </w:rPr>
            </w:pPr>
            <w:r w:rsidRPr="000C62BD">
              <w:rPr>
                <w:rFonts w:cstheme="minorHAnsi"/>
                <w:b/>
                <w:color w:val="auto"/>
                <w:sz w:val="22"/>
              </w:rPr>
              <w:t xml:space="preserve">Date:                                     </w:t>
            </w:r>
            <w:r w:rsidR="00F4362B">
              <w:rPr>
                <w:rFonts w:cstheme="minorHAnsi"/>
                <w:b/>
                <w:color w:val="auto"/>
                <w:sz w:val="22"/>
              </w:rPr>
              <w:t xml:space="preserve"> </w:t>
            </w:r>
            <w:r w:rsidRPr="000C62BD">
              <w:rPr>
                <w:rFonts w:cstheme="minorHAnsi"/>
                <w:b/>
                <w:color w:val="auto"/>
                <w:sz w:val="22"/>
              </w:rPr>
              <w:t xml:space="preserve"> </w:t>
            </w:r>
            <w:r w:rsidR="00F4362B">
              <w:rPr>
                <w:rFonts w:cstheme="minorHAnsi"/>
                <w:b/>
                <w:color w:val="auto"/>
                <w:sz w:val="22"/>
              </w:rPr>
              <w:t xml:space="preserve">  </w:t>
            </w:r>
            <w:r w:rsidRPr="000C62BD">
              <w:rPr>
                <w:rFonts w:cstheme="minorHAnsi"/>
                <w:b/>
                <w:color w:val="auto"/>
                <w:sz w:val="22"/>
              </w:rPr>
              <w:t>_______________________</w:t>
            </w:r>
          </w:p>
          <w:p w14:paraId="5F038A82" w14:textId="77777777" w:rsidR="00282854" w:rsidRPr="000C62BD" w:rsidRDefault="00282854" w:rsidP="00B26B8A">
            <w:pPr>
              <w:pStyle w:val="BodyText2"/>
              <w:jc w:val="both"/>
              <w:rPr>
                <w:rFonts w:asciiTheme="minorHAnsi" w:hAnsiTheme="minorHAnsi" w:cstheme="minorHAnsi"/>
                <w:sz w:val="22"/>
                <w:szCs w:val="22"/>
              </w:rPr>
            </w:pPr>
          </w:p>
        </w:tc>
      </w:tr>
      <w:tr w:rsidR="00282854" w:rsidRPr="00F82B79" w14:paraId="5F038A92" w14:textId="77777777" w:rsidTr="00B26B8A">
        <w:trPr>
          <w:cantSplit/>
          <w:trHeight w:val="3050"/>
        </w:trPr>
        <w:tc>
          <w:tcPr>
            <w:tcW w:w="9322" w:type="dxa"/>
          </w:tcPr>
          <w:p w14:paraId="5F038A84" w14:textId="77777777" w:rsidR="00282854" w:rsidRPr="000C62BD" w:rsidRDefault="00DB7B2A" w:rsidP="000C62BD">
            <w:pPr>
              <w:pStyle w:val="BodyText2"/>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Executive Manager</w:t>
            </w:r>
            <w:r w:rsidR="00D605C7">
              <w:rPr>
                <w:rFonts w:asciiTheme="minorHAnsi" w:hAnsiTheme="minorHAnsi" w:cstheme="minorHAnsi"/>
                <w:b/>
                <w:sz w:val="22"/>
                <w:szCs w:val="22"/>
              </w:rPr>
              <w:t>/</w:t>
            </w:r>
            <w:r w:rsidR="00282854" w:rsidRPr="000C62BD">
              <w:rPr>
                <w:rFonts w:asciiTheme="minorHAnsi" w:hAnsiTheme="minorHAnsi" w:cstheme="minorHAnsi"/>
                <w:b/>
                <w:sz w:val="22"/>
                <w:szCs w:val="22"/>
              </w:rPr>
              <w:t>Head of Service comments:</w:t>
            </w:r>
          </w:p>
          <w:p w14:paraId="5F038A85" w14:textId="77777777" w:rsidR="00282854" w:rsidRPr="000C62BD" w:rsidRDefault="00282854" w:rsidP="000C62BD">
            <w:pPr>
              <w:pStyle w:val="BodyText2"/>
              <w:numPr>
                <w:ilvl w:val="0"/>
                <w:numId w:val="42"/>
              </w:numPr>
              <w:spacing w:after="0" w:line="240" w:lineRule="auto"/>
              <w:ind w:left="0" w:hanging="567"/>
              <w:jc w:val="both"/>
              <w:rPr>
                <w:rFonts w:asciiTheme="minorHAnsi" w:hAnsiTheme="minorHAnsi" w:cstheme="minorHAnsi"/>
                <w:sz w:val="22"/>
                <w:szCs w:val="22"/>
              </w:rPr>
            </w:pPr>
          </w:p>
          <w:p w14:paraId="5F038A86" w14:textId="77777777" w:rsidR="00282854" w:rsidRPr="000C62BD" w:rsidRDefault="00282854" w:rsidP="000C62BD">
            <w:pPr>
              <w:pStyle w:val="BodyText2"/>
              <w:numPr>
                <w:ilvl w:val="0"/>
                <w:numId w:val="42"/>
              </w:numPr>
              <w:spacing w:after="0" w:line="240" w:lineRule="auto"/>
              <w:ind w:left="0" w:hanging="567"/>
              <w:jc w:val="both"/>
              <w:rPr>
                <w:rFonts w:asciiTheme="minorHAnsi" w:hAnsiTheme="minorHAnsi" w:cstheme="minorHAnsi"/>
                <w:sz w:val="22"/>
                <w:szCs w:val="22"/>
              </w:rPr>
            </w:pPr>
          </w:p>
          <w:p w14:paraId="5F038A87" w14:textId="77777777" w:rsidR="00282854" w:rsidRPr="000C62BD" w:rsidRDefault="00282854" w:rsidP="000C62BD">
            <w:pPr>
              <w:pStyle w:val="BodyText2"/>
              <w:numPr>
                <w:ilvl w:val="0"/>
                <w:numId w:val="42"/>
              </w:numPr>
              <w:spacing w:after="0" w:line="240" w:lineRule="auto"/>
              <w:ind w:left="0" w:hanging="567"/>
              <w:jc w:val="both"/>
              <w:rPr>
                <w:rFonts w:asciiTheme="minorHAnsi" w:hAnsiTheme="minorHAnsi" w:cstheme="minorHAnsi"/>
                <w:sz w:val="22"/>
                <w:szCs w:val="22"/>
              </w:rPr>
            </w:pPr>
          </w:p>
          <w:p w14:paraId="5F038A88" w14:textId="77777777" w:rsidR="00282854" w:rsidRPr="000C62BD" w:rsidRDefault="00282854" w:rsidP="000C62BD">
            <w:pPr>
              <w:pStyle w:val="BodyText2"/>
              <w:numPr>
                <w:ilvl w:val="0"/>
                <w:numId w:val="42"/>
              </w:numPr>
              <w:spacing w:after="0" w:line="240" w:lineRule="auto"/>
              <w:ind w:left="0" w:hanging="567"/>
              <w:jc w:val="both"/>
              <w:rPr>
                <w:rFonts w:asciiTheme="minorHAnsi" w:hAnsiTheme="minorHAnsi" w:cstheme="minorHAnsi"/>
                <w:b/>
                <w:sz w:val="22"/>
                <w:szCs w:val="22"/>
              </w:rPr>
            </w:pPr>
            <w:r w:rsidRPr="000C62BD">
              <w:rPr>
                <w:rFonts w:asciiTheme="minorHAnsi" w:hAnsiTheme="minorHAnsi" w:cstheme="minorHAnsi"/>
                <w:b/>
                <w:noProof/>
                <w:sz w:val="22"/>
                <w:szCs w:val="22"/>
                <w:lang w:eastAsia="en-GB"/>
              </w:rPr>
              <mc:AlternateContent>
                <mc:Choice Requires="wps">
                  <w:drawing>
                    <wp:anchor distT="0" distB="0" distL="114300" distR="114300" simplePos="0" relativeHeight="251667456" behindDoc="0" locked="0" layoutInCell="1" allowOverlap="1" wp14:anchorId="5F038B1F" wp14:editId="5F038B20">
                      <wp:simplePos x="0" y="0"/>
                      <wp:positionH relativeFrom="column">
                        <wp:posOffset>1390004</wp:posOffset>
                      </wp:positionH>
                      <wp:positionV relativeFrom="paragraph">
                        <wp:posOffset>38100</wp:posOffset>
                      </wp:positionV>
                      <wp:extent cx="209550" cy="1714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9.45pt;margin-top:3pt;width:16.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N5Hg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"/>
                  </w:pict>
                </mc:Fallback>
              </mc:AlternateContent>
            </w:r>
            <w:r w:rsidRPr="000C62BD">
              <w:rPr>
                <w:rFonts w:asciiTheme="minorHAnsi" w:hAnsiTheme="minorHAnsi" w:cstheme="minorHAnsi"/>
                <w:b/>
                <w:sz w:val="22"/>
                <w:szCs w:val="22"/>
              </w:rPr>
              <w:t xml:space="preserve">Approved:    </w:t>
            </w:r>
          </w:p>
          <w:p w14:paraId="5F038A89" w14:textId="77777777" w:rsidR="00282854" w:rsidRPr="000C62BD" w:rsidRDefault="00282854" w:rsidP="000C62BD">
            <w:pPr>
              <w:pStyle w:val="BodyText2"/>
              <w:numPr>
                <w:ilvl w:val="0"/>
                <w:numId w:val="42"/>
              </w:numPr>
              <w:spacing w:after="0" w:line="240" w:lineRule="auto"/>
              <w:ind w:left="0" w:hanging="567"/>
              <w:jc w:val="both"/>
              <w:rPr>
                <w:rFonts w:asciiTheme="minorHAnsi" w:hAnsiTheme="minorHAnsi" w:cstheme="minorHAnsi"/>
                <w:b/>
                <w:sz w:val="22"/>
                <w:szCs w:val="22"/>
              </w:rPr>
            </w:pPr>
            <w:r w:rsidRPr="000C62BD">
              <w:rPr>
                <w:rFonts w:asciiTheme="minorHAnsi" w:hAnsiTheme="minorHAnsi" w:cstheme="minorHAnsi"/>
                <w:b/>
                <w:noProof/>
                <w:sz w:val="22"/>
                <w:szCs w:val="22"/>
                <w:lang w:eastAsia="en-GB"/>
              </w:rPr>
              <mc:AlternateContent>
                <mc:Choice Requires="wps">
                  <w:drawing>
                    <wp:anchor distT="0" distB="0" distL="114300" distR="114300" simplePos="0" relativeHeight="251668480" behindDoc="0" locked="0" layoutInCell="1" allowOverlap="1" wp14:anchorId="5F038B21" wp14:editId="5F038B22">
                      <wp:simplePos x="0" y="0"/>
                      <wp:positionH relativeFrom="column">
                        <wp:posOffset>1390004</wp:posOffset>
                      </wp:positionH>
                      <wp:positionV relativeFrom="paragraph">
                        <wp:posOffset>55880</wp:posOffset>
                      </wp:positionV>
                      <wp:extent cx="209550" cy="1714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9.45pt;margin-top:4.4pt;width:16.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"/>
                  </w:pict>
                </mc:Fallback>
              </mc:AlternateContent>
            </w:r>
            <w:r w:rsidRPr="000C62BD">
              <w:rPr>
                <w:rFonts w:asciiTheme="minorHAnsi" w:hAnsiTheme="minorHAnsi" w:cstheme="minorHAnsi"/>
                <w:b/>
                <w:sz w:val="22"/>
                <w:szCs w:val="22"/>
              </w:rPr>
              <w:t xml:space="preserve">Not Approved:    </w:t>
            </w:r>
          </w:p>
          <w:p w14:paraId="5F038A8A" w14:textId="77777777" w:rsidR="00282854" w:rsidRPr="000C62BD" w:rsidRDefault="00282854" w:rsidP="000C62BD">
            <w:pPr>
              <w:spacing w:after="0" w:line="240" w:lineRule="auto"/>
              <w:rPr>
                <w:rFonts w:cstheme="minorHAnsi"/>
                <w:b/>
                <w:color w:val="auto"/>
                <w:sz w:val="22"/>
              </w:rPr>
            </w:pPr>
          </w:p>
          <w:p w14:paraId="5F038A8B" w14:textId="77777777" w:rsidR="000C62BD" w:rsidRPr="000C62BD" w:rsidRDefault="000C62BD" w:rsidP="000C62BD">
            <w:pPr>
              <w:spacing w:after="0" w:line="240" w:lineRule="auto"/>
              <w:rPr>
                <w:rFonts w:cstheme="minorHAnsi"/>
                <w:b/>
                <w:color w:val="auto"/>
                <w:sz w:val="22"/>
              </w:rPr>
            </w:pPr>
          </w:p>
          <w:p w14:paraId="5F038A8C" w14:textId="77777777" w:rsidR="00282854" w:rsidRPr="000C62BD" w:rsidRDefault="00DB7B2A" w:rsidP="000C62BD">
            <w:pPr>
              <w:spacing w:after="0" w:line="240" w:lineRule="auto"/>
              <w:rPr>
                <w:rFonts w:cstheme="minorHAnsi"/>
                <w:b/>
                <w:color w:val="auto"/>
                <w:sz w:val="22"/>
              </w:rPr>
            </w:pPr>
            <w:r>
              <w:rPr>
                <w:rFonts w:cstheme="minorHAnsi"/>
                <w:b/>
                <w:color w:val="auto"/>
                <w:sz w:val="22"/>
              </w:rPr>
              <w:t>Executive Manager</w:t>
            </w:r>
            <w:r w:rsidR="00D605C7">
              <w:rPr>
                <w:rFonts w:cstheme="minorHAnsi"/>
                <w:b/>
                <w:color w:val="auto"/>
                <w:sz w:val="22"/>
              </w:rPr>
              <w:t>/</w:t>
            </w:r>
            <w:r w:rsidR="00282854" w:rsidRPr="000C62BD">
              <w:rPr>
                <w:rFonts w:cstheme="minorHAnsi"/>
                <w:b/>
                <w:color w:val="auto"/>
                <w:sz w:val="22"/>
              </w:rPr>
              <w:t xml:space="preserve">Head of Service signature: </w:t>
            </w:r>
            <w:r w:rsidR="00F4362B">
              <w:rPr>
                <w:rFonts w:cstheme="minorHAnsi"/>
                <w:b/>
                <w:color w:val="auto"/>
                <w:sz w:val="22"/>
              </w:rPr>
              <w:t xml:space="preserve">  </w:t>
            </w:r>
            <w:r w:rsidR="00282854" w:rsidRPr="000C62BD">
              <w:rPr>
                <w:rFonts w:cstheme="minorHAnsi"/>
                <w:b/>
                <w:color w:val="auto"/>
                <w:sz w:val="22"/>
              </w:rPr>
              <w:t>________________________</w:t>
            </w:r>
          </w:p>
          <w:p w14:paraId="5F038A8D" w14:textId="77777777" w:rsidR="00282854" w:rsidRPr="000C62BD" w:rsidRDefault="00282854" w:rsidP="000C62BD">
            <w:pPr>
              <w:spacing w:after="0" w:line="240" w:lineRule="auto"/>
              <w:rPr>
                <w:rFonts w:cstheme="minorHAnsi"/>
                <w:b/>
                <w:color w:val="auto"/>
                <w:sz w:val="22"/>
              </w:rPr>
            </w:pPr>
          </w:p>
          <w:p w14:paraId="5F038A8E" w14:textId="77777777" w:rsidR="00282854" w:rsidRPr="000C62BD" w:rsidRDefault="00282854" w:rsidP="000C62BD">
            <w:pPr>
              <w:spacing w:after="0" w:line="240" w:lineRule="auto"/>
              <w:rPr>
                <w:rFonts w:cstheme="minorHAnsi"/>
                <w:b/>
                <w:color w:val="auto"/>
                <w:sz w:val="22"/>
              </w:rPr>
            </w:pPr>
            <w:r w:rsidRPr="000C62BD">
              <w:rPr>
                <w:rFonts w:cstheme="minorHAnsi"/>
                <w:b/>
                <w:color w:val="auto"/>
                <w:sz w:val="22"/>
              </w:rPr>
              <w:t xml:space="preserve">Designation:                       </w:t>
            </w:r>
            <w:r w:rsidR="00D605C7">
              <w:rPr>
                <w:rFonts w:cstheme="minorHAnsi"/>
                <w:b/>
                <w:color w:val="auto"/>
                <w:sz w:val="22"/>
              </w:rPr>
              <w:t xml:space="preserve">                </w:t>
            </w:r>
            <w:r w:rsidR="00F4362B">
              <w:rPr>
                <w:rFonts w:cstheme="minorHAnsi"/>
                <w:b/>
                <w:color w:val="auto"/>
                <w:sz w:val="22"/>
              </w:rPr>
              <w:t xml:space="preserve">                     </w:t>
            </w:r>
            <w:r w:rsidRPr="000C62BD">
              <w:rPr>
                <w:rFonts w:cstheme="minorHAnsi"/>
                <w:b/>
                <w:color w:val="auto"/>
                <w:sz w:val="22"/>
              </w:rPr>
              <w:t>________________________</w:t>
            </w:r>
          </w:p>
          <w:p w14:paraId="5F038A8F" w14:textId="77777777" w:rsidR="00282854" w:rsidRPr="000C62BD" w:rsidRDefault="00282854" w:rsidP="000C62BD">
            <w:pPr>
              <w:spacing w:after="0" w:line="240" w:lineRule="auto"/>
              <w:rPr>
                <w:rFonts w:cstheme="minorHAnsi"/>
                <w:b/>
                <w:color w:val="auto"/>
                <w:sz w:val="22"/>
              </w:rPr>
            </w:pPr>
          </w:p>
          <w:p w14:paraId="5F038A90" w14:textId="77777777" w:rsidR="00282854" w:rsidRPr="000C62BD" w:rsidRDefault="00282854" w:rsidP="000C62BD">
            <w:pPr>
              <w:spacing w:after="0" w:line="240" w:lineRule="auto"/>
              <w:rPr>
                <w:rFonts w:cstheme="minorHAnsi"/>
                <w:b/>
                <w:color w:val="auto"/>
                <w:sz w:val="22"/>
              </w:rPr>
            </w:pPr>
            <w:r w:rsidRPr="000C62BD">
              <w:rPr>
                <w:rFonts w:cstheme="minorHAnsi"/>
                <w:b/>
                <w:color w:val="auto"/>
                <w:sz w:val="22"/>
              </w:rPr>
              <w:t xml:space="preserve">Date:                                 </w:t>
            </w:r>
            <w:r w:rsidR="00D605C7">
              <w:rPr>
                <w:rFonts w:cstheme="minorHAnsi"/>
                <w:b/>
                <w:color w:val="auto"/>
                <w:sz w:val="22"/>
              </w:rPr>
              <w:t xml:space="preserve">                 </w:t>
            </w:r>
            <w:r w:rsidRPr="000C62BD">
              <w:rPr>
                <w:rFonts w:cstheme="minorHAnsi"/>
                <w:b/>
                <w:color w:val="auto"/>
                <w:sz w:val="22"/>
              </w:rPr>
              <w:t xml:space="preserve"> </w:t>
            </w:r>
            <w:r w:rsidR="00F4362B">
              <w:rPr>
                <w:rFonts w:cstheme="minorHAnsi"/>
                <w:b/>
                <w:color w:val="auto"/>
                <w:sz w:val="22"/>
              </w:rPr>
              <w:t xml:space="preserve">                     </w:t>
            </w:r>
            <w:r w:rsidRPr="000C62BD">
              <w:rPr>
                <w:rFonts w:cstheme="minorHAnsi"/>
                <w:b/>
                <w:color w:val="auto"/>
                <w:sz w:val="22"/>
              </w:rPr>
              <w:t xml:space="preserve"> ________________________</w:t>
            </w:r>
          </w:p>
          <w:p w14:paraId="5F038A91" w14:textId="77777777" w:rsidR="00282854" w:rsidRPr="000C62BD" w:rsidRDefault="00282854" w:rsidP="00B26B8A">
            <w:pPr>
              <w:rPr>
                <w:rFonts w:cstheme="minorHAnsi"/>
                <w:sz w:val="22"/>
              </w:rPr>
            </w:pPr>
          </w:p>
        </w:tc>
      </w:tr>
      <w:tr w:rsidR="00282854" w:rsidRPr="00F82B79" w14:paraId="5F038A9B" w14:textId="77777777" w:rsidTr="00B26B8A">
        <w:trPr>
          <w:cantSplit/>
          <w:trHeight w:val="2017"/>
        </w:trPr>
        <w:tc>
          <w:tcPr>
            <w:tcW w:w="9322" w:type="dxa"/>
          </w:tcPr>
          <w:p w14:paraId="5F038A93" w14:textId="77777777" w:rsidR="00282854" w:rsidRPr="000C62BD" w:rsidRDefault="00282854" w:rsidP="000C62BD">
            <w:pPr>
              <w:spacing w:after="0" w:line="240" w:lineRule="auto"/>
              <w:rPr>
                <w:rFonts w:cstheme="minorHAnsi"/>
                <w:b/>
                <w:color w:val="auto"/>
                <w:sz w:val="22"/>
              </w:rPr>
            </w:pPr>
            <w:r w:rsidRPr="000C62BD">
              <w:rPr>
                <w:rFonts w:cstheme="minorHAnsi"/>
                <w:b/>
                <w:color w:val="auto"/>
                <w:sz w:val="22"/>
              </w:rPr>
              <w:t>Human Resources Contact:</w:t>
            </w:r>
          </w:p>
          <w:p w14:paraId="5F038A94" w14:textId="77777777" w:rsidR="00282854" w:rsidRPr="000C62BD" w:rsidRDefault="00282854" w:rsidP="000C62BD">
            <w:pPr>
              <w:spacing w:after="0" w:line="240" w:lineRule="auto"/>
              <w:rPr>
                <w:rFonts w:cstheme="minorHAnsi"/>
                <w:b/>
                <w:sz w:val="22"/>
              </w:rPr>
            </w:pPr>
          </w:p>
          <w:p w14:paraId="5F038A95" w14:textId="77777777" w:rsidR="00282854" w:rsidRPr="000C62BD" w:rsidRDefault="00282854" w:rsidP="000C62BD">
            <w:pPr>
              <w:spacing w:after="0" w:line="240" w:lineRule="auto"/>
              <w:rPr>
                <w:rFonts w:cstheme="minorHAnsi"/>
                <w:b/>
                <w:color w:val="auto"/>
                <w:sz w:val="22"/>
              </w:rPr>
            </w:pPr>
            <w:r w:rsidRPr="000C62BD">
              <w:rPr>
                <w:rFonts w:cstheme="minorHAnsi"/>
                <w:b/>
                <w:color w:val="auto"/>
                <w:sz w:val="22"/>
              </w:rPr>
              <w:t xml:space="preserve">Name:                </w:t>
            </w:r>
            <w:r w:rsidR="00F4362B">
              <w:rPr>
                <w:rFonts w:cstheme="minorHAnsi"/>
                <w:b/>
                <w:color w:val="auto"/>
                <w:sz w:val="22"/>
              </w:rPr>
              <w:t xml:space="preserve"> </w:t>
            </w:r>
            <w:r w:rsidRPr="000C62BD">
              <w:rPr>
                <w:rFonts w:cstheme="minorHAnsi"/>
                <w:b/>
                <w:color w:val="auto"/>
                <w:sz w:val="22"/>
              </w:rPr>
              <w:t xml:space="preserve"> ______________________________</w:t>
            </w:r>
          </w:p>
          <w:p w14:paraId="5F038A96" w14:textId="77777777" w:rsidR="00282854" w:rsidRPr="000C62BD" w:rsidRDefault="00282854" w:rsidP="000C62BD">
            <w:pPr>
              <w:spacing w:after="0" w:line="240" w:lineRule="auto"/>
              <w:rPr>
                <w:rFonts w:cstheme="minorHAnsi"/>
                <w:b/>
                <w:color w:val="auto"/>
                <w:sz w:val="22"/>
              </w:rPr>
            </w:pPr>
          </w:p>
          <w:p w14:paraId="5F038A97" w14:textId="77777777" w:rsidR="00282854" w:rsidRPr="000C62BD" w:rsidRDefault="00282854" w:rsidP="000C62BD">
            <w:pPr>
              <w:spacing w:after="0" w:line="240" w:lineRule="auto"/>
              <w:rPr>
                <w:rFonts w:cstheme="minorHAnsi"/>
                <w:b/>
                <w:color w:val="auto"/>
                <w:sz w:val="22"/>
              </w:rPr>
            </w:pPr>
            <w:r w:rsidRPr="000C62BD">
              <w:rPr>
                <w:rFonts w:cstheme="minorHAnsi"/>
                <w:b/>
                <w:color w:val="auto"/>
                <w:sz w:val="22"/>
              </w:rPr>
              <w:t>Designation:       ______________________________</w:t>
            </w:r>
          </w:p>
          <w:p w14:paraId="5F038A98" w14:textId="77777777" w:rsidR="00282854" w:rsidRPr="000C62BD" w:rsidRDefault="00282854" w:rsidP="000C62BD">
            <w:pPr>
              <w:spacing w:after="0" w:line="240" w:lineRule="auto"/>
              <w:rPr>
                <w:rFonts w:cstheme="minorHAnsi"/>
                <w:b/>
                <w:color w:val="auto"/>
                <w:sz w:val="22"/>
              </w:rPr>
            </w:pPr>
            <w:r w:rsidRPr="000C62BD">
              <w:rPr>
                <w:rFonts w:cstheme="minorHAnsi"/>
                <w:b/>
                <w:color w:val="auto"/>
                <w:sz w:val="22"/>
              </w:rPr>
              <w:t xml:space="preserve">  </w:t>
            </w:r>
          </w:p>
          <w:p w14:paraId="5F038A99" w14:textId="77777777" w:rsidR="00282854" w:rsidRPr="000C62BD" w:rsidRDefault="00282854" w:rsidP="000C62BD">
            <w:pPr>
              <w:spacing w:after="0" w:line="240" w:lineRule="auto"/>
              <w:rPr>
                <w:rFonts w:cstheme="minorHAnsi"/>
                <w:b/>
                <w:color w:val="auto"/>
                <w:sz w:val="22"/>
              </w:rPr>
            </w:pPr>
            <w:r w:rsidRPr="000C62BD">
              <w:rPr>
                <w:rFonts w:cstheme="minorHAnsi"/>
                <w:b/>
                <w:color w:val="auto"/>
                <w:sz w:val="22"/>
              </w:rPr>
              <w:t xml:space="preserve">Date:                </w:t>
            </w:r>
            <w:r w:rsidR="00F4362B">
              <w:rPr>
                <w:rFonts w:cstheme="minorHAnsi"/>
                <w:b/>
                <w:color w:val="auto"/>
                <w:sz w:val="22"/>
              </w:rPr>
              <w:t xml:space="preserve">  </w:t>
            </w:r>
            <w:r w:rsidRPr="000C62BD">
              <w:rPr>
                <w:rFonts w:cstheme="minorHAnsi"/>
                <w:b/>
                <w:color w:val="auto"/>
                <w:sz w:val="22"/>
              </w:rPr>
              <w:t xml:space="preserve">  ______________________________</w:t>
            </w:r>
          </w:p>
          <w:p w14:paraId="5F038A9A" w14:textId="77777777" w:rsidR="00282854" w:rsidRPr="000C62BD" w:rsidRDefault="00282854" w:rsidP="00B26B8A">
            <w:pPr>
              <w:pStyle w:val="BodyText2"/>
              <w:jc w:val="both"/>
              <w:rPr>
                <w:rFonts w:asciiTheme="minorHAnsi" w:hAnsiTheme="minorHAnsi" w:cstheme="minorHAnsi"/>
                <w:sz w:val="22"/>
                <w:szCs w:val="22"/>
              </w:rPr>
            </w:pPr>
          </w:p>
        </w:tc>
      </w:tr>
    </w:tbl>
    <w:p w14:paraId="4083130B" w14:textId="77777777" w:rsidR="00936817" w:rsidRDefault="00936817" w:rsidP="00936817">
      <w:pPr>
        <w:pStyle w:val="BodyText2"/>
        <w:rPr>
          <w:rFonts w:ascii="Arial" w:hAnsi="Arial" w:cs="Arial"/>
          <w:sz w:val="16"/>
          <w:szCs w:val="16"/>
        </w:rPr>
      </w:pPr>
      <w:r>
        <w:rPr>
          <w:rFonts w:ascii="Arial" w:hAnsi="Arial" w:cs="Arial"/>
          <w:b/>
          <w:sz w:val="16"/>
          <w:szCs w:val="16"/>
        </w:rPr>
        <w:t>It is our responsibility to keep your information safe. To find out what to expect when the Council collects your personal information, please visit our website</w:t>
      </w:r>
      <w:r>
        <w:rPr>
          <w:rFonts w:ascii="Arial" w:hAnsi="Arial" w:cs="Arial"/>
          <w:sz w:val="16"/>
          <w:szCs w:val="16"/>
        </w:rPr>
        <w:t xml:space="preserve">- </w:t>
      </w:r>
      <w:hyperlink r:id="rId26" w:history="1">
        <w:r>
          <w:rPr>
            <w:rStyle w:val="Hyperlink"/>
            <w:rFonts w:ascii="Arial" w:hAnsi="Arial" w:cs="Arial"/>
            <w:sz w:val="16"/>
            <w:szCs w:val="16"/>
          </w:rPr>
          <w:t>https://www.south-ayrshire.gov.uk/personal-information/</w:t>
        </w:r>
      </w:hyperlink>
    </w:p>
    <w:p w14:paraId="5F038A9C" w14:textId="77777777" w:rsidR="00282854" w:rsidRDefault="00282854" w:rsidP="00282854">
      <w:pPr>
        <w:rPr>
          <w:rFonts w:ascii="Arial" w:hAnsi="Arial" w:cs="Arial"/>
          <w:color w:val="FF0000"/>
          <w:sz w:val="22"/>
        </w:rPr>
      </w:pPr>
    </w:p>
    <w:p w14:paraId="5F038A9D" w14:textId="77777777" w:rsidR="000C62BD" w:rsidRDefault="000C62BD">
      <w:pPr>
        <w:rPr>
          <w:rFonts w:ascii="Arial" w:hAnsi="Arial" w:cs="Arial"/>
          <w:color w:val="FF0000"/>
          <w:sz w:val="22"/>
        </w:rPr>
      </w:pPr>
      <w:r>
        <w:rPr>
          <w:rFonts w:ascii="Arial" w:hAnsi="Arial" w:cs="Arial"/>
          <w:color w:val="FF0000"/>
          <w:sz w:val="22"/>
        </w:rPr>
        <w:br w:type="page"/>
      </w:r>
    </w:p>
    <w:p w14:paraId="5F038A9E" w14:textId="77777777" w:rsidR="000C62BD" w:rsidRPr="004D4B5B" w:rsidRDefault="006419EE" w:rsidP="000C62BD">
      <w:pPr>
        <w:spacing w:after="0" w:line="240" w:lineRule="auto"/>
        <w:jc w:val="right"/>
        <w:rPr>
          <w:rFonts w:ascii="Arial" w:hAnsi="Arial" w:cs="Arial"/>
          <w:color w:val="auto"/>
          <w:sz w:val="22"/>
        </w:rPr>
      </w:pPr>
      <w:r>
        <w:rPr>
          <w:rFonts w:ascii="Arial" w:hAnsi="Arial" w:cs="Arial"/>
          <w:b/>
          <w:color w:val="auto"/>
          <w:sz w:val="22"/>
        </w:rPr>
        <w:t>APPENDIX 4</w:t>
      </w:r>
    </w:p>
    <w:p w14:paraId="5F038A9F" w14:textId="77777777" w:rsidR="000C62BD" w:rsidRDefault="00212913" w:rsidP="000C62BD">
      <w:pPr>
        <w:spacing w:after="0" w:line="240" w:lineRule="auto"/>
        <w:jc w:val="right"/>
        <w:rPr>
          <w:rFonts w:ascii="Arial" w:hAnsi="Arial" w:cs="Arial"/>
          <w:b/>
          <w:color w:val="auto"/>
          <w:sz w:val="22"/>
        </w:rPr>
      </w:pPr>
      <w:r>
        <w:rPr>
          <w:noProof/>
          <w:lang w:eastAsia="en-GB"/>
        </w:rPr>
        <w:drawing>
          <wp:anchor distT="0" distB="0" distL="114300" distR="114300" simplePos="0" relativeHeight="251680768" behindDoc="0" locked="0" layoutInCell="1" allowOverlap="1" wp14:anchorId="5F038B23" wp14:editId="5F038B24">
            <wp:simplePos x="0" y="0"/>
            <wp:positionH relativeFrom="column">
              <wp:posOffset>11430</wp:posOffset>
            </wp:positionH>
            <wp:positionV relativeFrom="paragraph">
              <wp:posOffset>77267</wp:posOffset>
            </wp:positionV>
            <wp:extent cx="1661795" cy="5721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 Ayrshire council.png"/>
                    <pic:cNvPicPr/>
                  </pic:nvPicPr>
                  <pic:blipFill>
                    <a:blip r:embed="rId25">
                      <a:extLst>
                        <a:ext uri="{28A0092B-C50C-407E-A947-70E740481C1C}">
                          <a14:useLocalDpi xmlns:a14="http://schemas.microsoft.com/office/drawing/2010/main" val="0"/>
                        </a:ext>
                      </a:extLst>
                    </a:blip>
                    <a:stretch>
                      <a:fillRect/>
                    </a:stretch>
                  </pic:blipFill>
                  <pic:spPr>
                    <a:xfrm>
                      <a:off x="0" y="0"/>
                      <a:ext cx="1661795" cy="572135"/>
                    </a:xfrm>
                    <a:prstGeom prst="rect">
                      <a:avLst/>
                    </a:prstGeom>
                  </pic:spPr>
                </pic:pic>
              </a:graphicData>
            </a:graphic>
            <wp14:sizeRelH relativeFrom="margin">
              <wp14:pctWidth>0</wp14:pctWidth>
            </wp14:sizeRelH>
            <wp14:sizeRelV relativeFrom="margin">
              <wp14:pctHeight>0</wp14:pctHeight>
            </wp14:sizeRelV>
          </wp:anchor>
        </w:drawing>
      </w:r>
    </w:p>
    <w:p w14:paraId="5F038AA0" w14:textId="77777777" w:rsidR="000C62BD" w:rsidRPr="004D4B5B" w:rsidRDefault="006419EE" w:rsidP="000C62BD">
      <w:pPr>
        <w:spacing w:after="0" w:line="240" w:lineRule="auto"/>
        <w:jc w:val="right"/>
        <w:rPr>
          <w:rFonts w:ascii="Arial" w:hAnsi="Arial" w:cs="Arial"/>
          <w:b/>
          <w:color w:val="auto"/>
          <w:sz w:val="22"/>
        </w:rPr>
      </w:pPr>
      <w:r>
        <w:rPr>
          <w:rFonts w:ascii="Arial" w:hAnsi="Arial" w:cs="Arial"/>
          <w:b/>
          <w:color w:val="auto"/>
          <w:sz w:val="22"/>
        </w:rPr>
        <w:t>PER/CB/2</w:t>
      </w:r>
    </w:p>
    <w:p w14:paraId="5F038AA1" w14:textId="77777777" w:rsidR="000C62BD" w:rsidRPr="00F82B79" w:rsidRDefault="000C62BD" w:rsidP="000C62BD">
      <w:pPr>
        <w:rPr>
          <w:color w:val="FF0000"/>
          <w:sz w:val="22"/>
        </w:rPr>
      </w:pPr>
    </w:p>
    <w:p w14:paraId="5F038AA2" w14:textId="77777777" w:rsidR="000C62BD" w:rsidRPr="00F82B79" w:rsidRDefault="000C62BD" w:rsidP="000C62BD">
      <w:pPr>
        <w:pStyle w:val="Heading1"/>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0C62BD" w:rsidRPr="00B26B8A" w14:paraId="5F038AA5" w14:textId="77777777" w:rsidTr="00721F91">
        <w:tc>
          <w:tcPr>
            <w:tcW w:w="9322" w:type="dxa"/>
            <w:gridSpan w:val="2"/>
            <w:tcBorders>
              <w:bottom w:val="single" w:sz="4" w:space="0" w:color="auto"/>
            </w:tcBorders>
            <w:shd w:val="pct12" w:color="auto" w:fill="auto"/>
          </w:tcPr>
          <w:p w14:paraId="5F038AA3" w14:textId="77777777" w:rsidR="000C62BD" w:rsidRPr="00B26B8A" w:rsidRDefault="000C62BD" w:rsidP="00721F91">
            <w:pPr>
              <w:pStyle w:val="Heading1"/>
              <w:spacing w:after="0" w:line="240" w:lineRule="auto"/>
              <w:jc w:val="center"/>
              <w:rPr>
                <w:rFonts w:cstheme="minorHAnsi"/>
                <w:sz w:val="24"/>
                <w:szCs w:val="24"/>
              </w:rPr>
            </w:pPr>
            <w:r w:rsidRPr="00B26B8A">
              <w:rPr>
                <w:rFonts w:cstheme="minorHAnsi"/>
                <w:sz w:val="24"/>
                <w:szCs w:val="24"/>
              </w:rPr>
              <w:t>APPLICATION FOR A CAREER BREAK</w:t>
            </w:r>
          </w:p>
          <w:p w14:paraId="5F038AA4" w14:textId="77777777" w:rsidR="000C62BD" w:rsidRPr="00B26B8A" w:rsidRDefault="000C62BD" w:rsidP="00600271">
            <w:pPr>
              <w:spacing w:after="0" w:line="240" w:lineRule="auto"/>
              <w:jc w:val="center"/>
              <w:rPr>
                <w:rFonts w:cstheme="minorHAnsi"/>
                <w:sz w:val="22"/>
              </w:rPr>
            </w:pPr>
            <w:r w:rsidRPr="00B26B8A">
              <w:rPr>
                <w:rFonts w:cstheme="minorHAnsi"/>
                <w:color w:val="auto"/>
                <w:sz w:val="22"/>
              </w:rPr>
              <w:t>(</w:t>
            </w:r>
            <w:r w:rsidR="00600271">
              <w:rPr>
                <w:rFonts w:cstheme="minorHAnsi"/>
                <w:color w:val="auto"/>
                <w:sz w:val="22"/>
              </w:rPr>
              <w:t>Employees on SNCT Terms and Conditions</w:t>
            </w:r>
            <w:r w:rsidRPr="00B26B8A">
              <w:rPr>
                <w:rFonts w:cstheme="minorHAnsi"/>
                <w:color w:val="auto"/>
                <w:sz w:val="22"/>
              </w:rPr>
              <w:t>)</w:t>
            </w:r>
          </w:p>
        </w:tc>
      </w:tr>
      <w:tr w:rsidR="000C62BD" w:rsidRPr="00F82B79" w14:paraId="5F038AB3" w14:textId="77777777" w:rsidTr="00721F91">
        <w:tc>
          <w:tcPr>
            <w:tcW w:w="9322" w:type="dxa"/>
            <w:gridSpan w:val="2"/>
            <w:tcBorders>
              <w:bottom w:val="single" w:sz="4" w:space="0" w:color="auto"/>
            </w:tcBorders>
          </w:tcPr>
          <w:p w14:paraId="5F038AA6" w14:textId="77777777" w:rsidR="000C62BD" w:rsidRPr="00B26B8A" w:rsidRDefault="000C62BD" w:rsidP="00721F91">
            <w:pPr>
              <w:pStyle w:val="BodyText2"/>
              <w:spacing w:after="0" w:line="240" w:lineRule="auto"/>
              <w:jc w:val="both"/>
              <w:rPr>
                <w:rFonts w:asciiTheme="minorHAnsi" w:hAnsiTheme="minorHAnsi" w:cstheme="minorHAnsi"/>
                <w:sz w:val="22"/>
                <w:szCs w:val="22"/>
              </w:rPr>
            </w:pPr>
            <w:r w:rsidRPr="00B26B8A">
              <w:rPr>
                <w:rFonts w:asciiTheme="minorHAnsi" w:hAnsiTheme="minorHAnsi" w:cstheme="minorHAnsi"/>
                <w:sz w:val="22"/>
                <w:szCs w:val="22"/>
              </w:rPr>
              <w:t>This form should be sent to your line manager for consideration in conjunction with HR.</w:t>
            </w:r>
          </w:p>
          <w:p w14:paraId="5F038AA7" w14:textId="77777777" w:rsidR="000C62BD" w:rsidRPr="00B26B8A" w:rsidRDefault="000C62BD" w:rsidP="00721F91">
            <w:pPr>
              <w:spacing w:after="0" w:line="240" w:lineRule="auto"/>
              <w:jc w:val="both"/>
              <w:rPr>
                <w:rFonts w:cstheme="minorHAnsi"/>
                <w:color w:val="auto"/>
                <w:sz w:val="22"/>
              </w:rPr>
            </w:pPr>
          </w:p>
          <w:p w14:paraId="5F038AA8" w14:textId="77777777" w:rsidR="000C62BD" w:rsidRPr="00B26B8A" w:rsidRDefault="000C62BD" w:rsidP="00721F91">
            <w:pPr>
              <w:spacing w:after="0" w:line="240" w:lineRule="auto"/>
              <w:jc w:val="both"/>
              <w:rPr>
                <w:rFonts w:cstheme="minorHAnsi"/>
                <w:color w:val="auto"/>
                <w:sz w:val="22"/>
              </w:rPr>
            </w:pPr>
            <w:r w:rsidRPr="00B26B8A">
              <w:rPr>
                <w:rFonts w:cstheme="minorHAnsi"/>
                <w:color w:val="auto"/>
                <w:sz w:val="22"/>
              </w:rPr>
              <w:t xml:space="preserve">You must have 2 years continuous service </w:t>
            </w:r>
            <w:r w:rsidR="009760AF">
              <w:rPr>
                <w:rFonts w:cstheme="minorHAnsi"/>
                <w:color w:val="auto"/>
                <w:sz w:val="22"/>
              </w:rPr>
              <w:t>on a permanent or temporary basis with any Scottish Council to apply for a career break.  The minimum length of break is 6 months and the maximum is 5 years.  Teachers are required to have a least 2 years continuous employment following full GTC registration</w:t>
            </w:r>
            <w:r w:rsidRPr="00B26B8A">
              <w:rPr>
                <w:rFonts w:cstheme="minorHAnsi"/>
                <w:color w:val="auto"/>
                <w:sz w:val="22"/>
              </w:rPr>
              <w:t>.</w:t>
            </w:r>
          </w:p>
          <w:p w14:paraId="5F038AA9" w14:textId="77777777" w:rsidR="000C62BD" w:rsidRPr="00B26B8A" w:rsidRDefault="000C62BD" w:rsidP="00721F91">
            <w:pPr>
              <w:spacing w:after="0" w:line="240" w:lineRule="auto"/>
              <w:jc w:val="both"/>
              <w:rPr>
                <w:rFonts w:cstheme="minorHAnsi"/>
                <w:color w:val="auto"/>
                <w:sz w:val="22"/>
              </w:rPr>
            </w:pPr>
            <w:r w:rsidRPr="00B26B8A">
              <w:rPr>
                <w:rFonts w:cstheme="minorHAnsi"/>
                <w:color w:val="auto"/>
                <w:sz w:val="22"/>
              </w:rPr>
              <w:t xml:space="preserve">   </w:t>
            </w:r>
          </w:p>
          <w:p w14:paraId="5F038AAA" w14:textId="77777777" w:rsidR="000C62BD" w:rsidRPr="00B26B8A" w:rsidRDefault="000C62BD" w:rsidP="00721F91">
            <w:pPr>
              <w:spacing w:after="0" w:line="240" w:lineRule="auto"/>
              <w:jc w:val="both"/>
              <w:rPr>
                <w:rFonts w:cstheme="minorHAnsi"/>
                <w:color w:val="auto"/>
                <w:sz w:val="22"/>
              </w:rPr>
            </w:pPr>
            <w:r w:rsidRPr="00B26B8A">
              <w:rPr>
                <w:rFonts w:cstheme="minorHAnsi"/>
                <w:color w:val="auto"/>
                <w:sz w:val="22"/>
              </w:rPr>
              <w:t xml:space="preserve">For breaks </w:t>
            </w:r>
            <w:r w:rsidR="009760AF">
              <w:rPr>
                <w:rFonts w:cstheme="minorHAnsi"/>
                <w:color w:val="auto"/>
                <w:sz w:val="22"/>
              </w:rPr>
              <w:t xml:space="preserve">you should apply </w:t>
            </w:r>
            <w:r w:rsidR="009760AF" w:rsidRPr="009760AF">
              <w:rPr>
                <w:rFonts w:cstheme="minorHAnsi"/>
                <w:i/>
                <w:color w:val="auto"/>
                <w:sz w:val="22"/>
              </w:rPr>
              <w:t>at least</w:t>
            </w:r>
            <w:r w:rsidR="009760AF">
              <w:rPr>
                <w:rFonts w:cstheme="minorHAnsi"/>
                <w:color w:val="auto"/>
                <w:sz w:val="22"/>
              </w:rPr>
              <w:t xml:space="preserve"> </w:t>
            </w:r>
            <w:r w:rsidRPr="00B26B8A">
              <w:rPr>
                <w:rFonts w:cstheme="minorHAnsi"/>
                <w:color w:val="auto"/>
                <w:sz w:val="22"/>
              </w:rPr>
              <w:t>3</w:t>
            </w:r>
            <w:r w:rsidR="009760AF">
              <w:rPr>
                <w:rFonts w:cstheme="minorHAnsi"/>
                <w:color w:val="auto"/>
                <w:sz w:val="22"/>
              </w:rPr>
              <w:t xml:space="preserve"> months in advance.  The date of commencement should correspond with the beginning of a school term.</w:t>
            </w:r>
          </w:p>
          <w:p w14:paraId="5F038AAB" w14:textId="77777777" w:rsidR="000C62BD" w:rsidRPr="00B26B8A" w:rsidRDefault="000C62BD" w:rsidP="00721F91">
            <w:pPr>
              <w:spacing w:after="0" w:line="240" w:lineRule="auto"/>
              <w:jc w:val="both"/>
              <w:rPr>
                <w:rFonts w:cstheme="minorHAnsi"/>
                <w:color w:val="auto"/>
                <w:sz w:val="22"/>
              </w:rPr>
            </w:pPr>
          </w:p>
          <w:p w14:paraId="5F038AAC" w14:textId="77777777" w:rsidR="000C62BD" w:rsidRPr="00B26B8A" w:rsidRDefault="003F6EC6" w:rsidP="00721F91">
            <w:pPr>
              <w:spacing w:after="0" w:line="240" w:lineRule="auto"/>
              <w:jc w:val="both"/>
              <w:rPr>
                <w:rFonts w:cstheme="minorHAnsi"/>
                <w:color w:val="auto"/>
                <w:sz w:val="22"/>
              </w:rPr>
            </w:pPr>
            <w:r>
              <w:rPr>
                <w:rFonts w:cstheme="minorHAnsi"/>
                <w:color w:val="auto"/>
                <w:sz w:val="22"/>
              </w:rPr>
              <w:t xml:space="preserve">Within a 20 year service period in Scottish Local Government, a teacher or associated professional may be granted a single 5 year break or may be granted a maximum of 3 sorter creaks, the cumulative total of which must not exceed 5 years.  The employee must undertake a minimum of 1 </w:t>
            </w:r>
            <w:proofErr w:type="gramStart"/>
            <w:r>
              <w:rPr>
                <w:rFonts w:cstheme="minorHAnsi"/>
                <w:color w:val="auto"/>
                <w:sz w:val="22"/>
              </w:rPr>
              <w:t>years</w:t>
            </w:r>
            <w:proofErr w:type="gramEnd"/>
            <w:r>
              <w:rPr>
                <w:rFonts w:cstheme="minorHAnsi"/>
                <w:color w:val="auto"/>
                <w:sz w:val="22"/>
              </w:rPr>
              <w:t xml:space="preserve"> continuous service with any Scottish Council between career breaks.</w:t>
            </w:r>
          </w:p>
          <w:p w14:paraId="5F038AAD" w14:textId="77777777" w:rsidR="000C62BD" w:rsidRPr="00B26B8A" w:rsidRDefault="000C62BD" w:rsidP="00721F91">
            <w:pPr>
              <w:spacing w:after="0" w:line="240" w:lineRule="auto"/>
              <w:jc w:val="both"/>
              <w:rPr>
                <w:rFonts w:cstheme="minorHAnsi"/>
                <w:color w:val="auto"/>
                <w:sz w:val="22"/>
              </w:rPr>
            </w:pPr>
          </w:p>
          <w:p w14:paraId="5F038AAE" w14:textId="77777777" w:rsidR="000C62BD" w:rsidRPr="00B26B8A" w:rsidRDefault="000C62BD" w:rsidP="00721F91">
            <w:pPr>
              <w:spacing w:after="0" w:line="240" w:lineRule="auto"/>
              <w:jc w:val="both"/>
              <w:rPr>
                <w:rFonts w:cstheme="minorHAnsi"/>
                <w:color w:val="auto"/>
                <w:sz w:val="22"/>
              </w:rPr>
            </w:pPr>
            <w:r w:rsidRPr="00B26B8A">
              <w:rPr>
                <w:rFonts w:cstheme="minorHAnsi"/>
                <w:color w:val="auto"/>
                <w:sz w:val="22"/>
              </w:rPr>
              <w:t>To help in the consideration of your request you should provide as much information as possible. It is important that you complete all questions in the sections below as otherwise your application may not be valid:</w:t>
            </w:r>
          </w:p>
          <w:p w14:paraId="5F038AAF" w14:textId="77777777" w:rsidR="000C62BD" w:rsidRPr="00B26B8A" w:rsidRDefault="000C62BD" w:rsidP="00721F91">
            <w:pPr>
              <w:spacing w:after="0" w:line="240" w:lineRule="auto"/>
              <w:jc w:val="both"/>
              <w:rPr>
                <w:rFonts w:cstheme="minorHAnsi"/>
                <w:color w:val="auto"/>
                <w:sz w:val="22"/>
              </w:rPr>
            </w:pPr>
          </w:p>
          <w:p w14:paraId="5F038AB0" w14:textId="77777777" w:rsidR="000C62BD" w:rsidRPr="00B26B8A" w:rsidRDefault="000C62BD" w:rsidP="00721F91">
            <w:pPr>
              <w:spacing w:after="0" w:line="240" w:lineRule="auto"/>
              <w:jc w:val="both"/>
              <w:rPr>
                <w:rFonts w:cstheme="minorHAnsi"/>
                <w:color w:val="auto"/>
                <w:sz w:val="22"/>
              </w:rPr>
            </w:pPr>
            <w:r w:rsidRPr="000C62BD">
              <w:rPr>
                <w:rFonts w:cstheme="minorHAnsi"/>
                <w:b/>
                <w:color w:val="auto"/>
                <w:sz w:val="22"/>
              </w:rPr>
              <w:t>Section 1</w:t>
            </w:r>
            <w:r w:rsidRPr="00B26B8A">
              <w:rPr>
                <w:rFonts w:cstheme="minorHAnsi"/>
                <w:color w:val="auto"/>
                <w:sz w:val="22"/>
              </w:rPr>
              <w:t>: Personal Details (Page 1)</w:t>
            </w:r>
          </w:p>
          <w:p w14:paraId="5F038AB1" w14:textId="77777777" w:rsidR="000C62BD" w:rsidRPr="00B26B8A" w:rsidRDefault="000C62BD" w:rsidP="00721F91">
            <w:pPr>
              <w:spacing w:after="0" w:line="240" w:lineRule="auto"/>
              <w:jc w:val="both"/>
              <w:rPr>
                <w:rFonts w:cstheme="minorHAnsi"/>
                <w:color w:val="auto"/>
                <w:sz w:val="22"/>
              </w:rPr>
            </w:pPr>
            <w:r w:rsidRPr="000C62BD">
              <w:rPr>
                <w:rFonts w:cstheme="minorHAnsi"/>
                <w:b/>
                <w:color w:val="auto"/>
                <w:sz w:val="22"/>
              </w:rPr>
              <w:t>Section 2:</w:t>
            </w:r>
            <w:r w:rsidRPr="00B26B8A">
              <w:rPr>
                <w:rFonts w:cstheme="minorHAnsi"/>
                <w:color w:val="auto"/>
                <w:sz w:val="22"/>
              </w:rPr>
              <w:t xml:space="preserve"> Career Break Details (Page 2)</w:t>
            </w:r>
          </w:p>
          <w:p w14:paraId="5F038AB2" w14:textId="77777777" w:rsidR="000C62BD" w:rsidRPr="00614683" w:rsidRDefault="000C62BD" w:rsidP="00F4362B">
            <w:pPr>
              <w:spacing w:after="0" w:line="240" w:lineRule="auto"/>
              <w:rPr>
                <w:rFonts w:ascii="Arial" w:hAnsi="Arial" w:cs="Arial"/>
                <w:sz w:val="22"/>
              </w:rPr>
            </w:pPr>
            <w:r w:rsidRPr="000C62BD">
              <w:rPr>
                <w:rFonts w:cstheme="minorHAnsi"/>
                <w:b/>
                <w:color w:val="auto"/>
                <w:sz w:val="22"/>
              </w:rPr>
              <w:t>Section 3</w:t>
            </w:r>
            <w:r w:rsidRPr="00B26B8A">
              <w:rPr>
                <w:rFonts w:cstheme="minorHAnsi"/>
                <w:color w:val="auto"/>
                <w:sz w:val="22"/>
              </w:rPr>
              <w:t xml:space="preserve">: Managers Comments, </w:t>
            </w:r>
            <w:r w:rsidR="00F4362B">
              <w:rPr>
                <w:rFonts w:cstheme="minorHAnsi"/>
                <w:color w:val="auto"/>
                <w:sz w:val="22"/>
              </w:rPr>
              <w:t>Executive Manager/</w:t>
            </w:r>
            <w:r w:rsidRPr="00B26B8A">
              <w:rPr>
                <w:rFonts w:cstheme="minorHAnsi"/>
                <w:color w:val="auto"/>
                <w:sz w:val="22"/>
              </w:rPr>
              <w:t>Head of Service Comments, HR Details (Page 3)</w:t>
            </w:r>
          </w:p>
        </w:tc>
      </w:tr>
      <w:tr w:rsidR="000C62BD" w:rsidRPr="00F82B79" w14:paraId="5F038AB5" w14:textId="77777777" w:rsidTr="00721F91">
        <w:tc>
          <w:tcPr>
            <w:tcW w:w="9322" w:type="dxa"/>
            <w:gridSpan w:val="2"/>
            <w:shd w:val="pct12" w:color="auto" w:fill="auto"/>
          </w:tcPr>
          <w:p w14:paraId="5F038AB4" w14:textId="77777777" w:rsidR="000C62BD" w:rsidRPr="00F82B79" w:rsidRDefault="000C62BD" w:rsidP="00721F91">
            <w:pPr>
              <w:pStyle w:val="BodyText2"/>
              <w:spacing w:after="0" w:line="240" w:lineRule="auto"/>
              <w:jc w:val="both"/>
              <w:rPr>
                <w:rFonts w:ascii="Arial" w:hAnsi="Arial" w:cs="Arial"/>
                <w:b/>
                <w:sz w:val="22"/>
                <w:szCs w:val="22"/>
              </w:rPr>
            </w:pPr>
            <w:r w:rsidRPr="00F82B79">
              <w:rPr>
                <w:rFonts w:ascii="Arial" w:hAnsi="Arial" w:cs="Arial"/>
                <w:b/>
                <w:sz w:val="22"/>
                <w:szCs w:val="22"/>
              </w:rPr>
              <w:t>SECTION 1:  PERSONAL DETAILS</w:t>
            </w:r>
          </w:p>
        </w:tc>
      </w:tr>
      <w:tr w:rsidR="000C62BD" w:rsidRPr="00B26B8A" w14:paraId="5F038AB8" w14:textId="77777777" w:rsidTr="00721F91">
        <w:trPr>
          <w:trHeight w:val="658"/>
        </w:trPr>
        <w:tc>
          <w:tcPr>
            <w:tcW w:w="4644" w:type="dxa"/>
            <w:tcBorders>
              <w:bottom w:val="single" w:sz="4" w:space="0" w:color="auto"/>
            </w:tcBorders>
          </w:tcPr>
          <w:p w14:paraId="5F038AB6" w14:textId="77777777" w:rsidR="000C62BD" w:rsidRPr="00B26B8A" w:rsidRDefault="000C62BD" w:rsidP="00721F91">
            <w:pPr>
              <w:pStyle w:val="BodyText2"/>
              <w:spacing w:after="0" w:line="240" w:lineRule="auto"/>
              <w:jc w:val="both"/>
              <w:rPr>
                <w:rFonts w:asciiTheme="minorHAnsi" w:hAnsiTheme="minorHAnsi" w:cstheme="minorHAnsi"/>
                <w:sz w:val="22"/>
                <w:szCs w:val="22"/>
              </w:rPr>
            </w:pPr>
            <w:r w:rsidRPr="00B26B8A">
              <w:rPr>
                <w:rFonts w:asciiTheme="minorHAnsi" w:hAnsiTheme="minorHAnsi" w:cstheme="minorHAnsi"/>
                <w:sz w:val="22"/>
                <w:szCs w:val="22"/>
              </w:rPr>
              <w:t>Name:</w:t>
            </w:r>
          </w:p>
        </w:tc>
        <w:tc>
          <w:tcPr>
            <w:tcW w:w="4678" w:type="dxa"/>
            <w:tcBorders>
              <w:bottom w:val="single" w:sz="4" w:space="0" w:color="auto"/>
            </w:tcBorders>
          </w:tcPr>
          <w:p w14:paraId="5F038AB7" w14:textId="77777777" w:rsidR="000C62BD" w:rsidRPr="00B26B8A" w:rsidRDefault="000C62BD" w:rsidP="00721F91">
            <w:pPr>
              <w:pStyle w:val="BodyText2"/>
              <w:spacing w:after="0" w:line="240" w:lineRule="auto"/>
              <w:jc w:val="both"/>
              <w:rPr>
                <w:rFonts w:asciiTheme="minorHAnsi" w:hAnsiTheme="minorHAnsi" w:cstheme="minorHAnsi"/>
                <w:sz w:val="22"/>
                <w:szCs w:val="22"/>
              </w:rPr>
            </w:pPr>
            <w:r w:rsidRPr="00B26B8A">
              <w:rPr>
                <w:rFonts w:asciiTheme="minorHAnsi" w:hAnsiTheme="minorHAnsi" w:cstheme="minorHAnsi"/>
                <w:sz w:val="22"/>
                <w:szCs w:val="22"/>
              </w:rPr>
              <w:t>Employee No:</w:t>
            </w:r>
          </w:p>
        </w:tc>
      </w:tr>
      <w:tr w:rsidR="000C62BD" w:rsidRPr="00B26B8A" w14:paraId="5F038ABC" w14:textId="77777777" w:rsidTr="00721F91">
        <w:tc>
          <w:tcPr>
            <w:tcW w:w="4644" w:type="dxa"/>
            <w:tcBorders>
              <w:bottom w:val="single" w:sz="4" w:space="0" w:color="auto"/>
            </w:tcBorders>
          </w:tcPr>
          <w:p w14:paraId="5F038AB9" w14:textId="77777777" w:rsidR="000C62BD" w:rsidRPr="00B26B8A" w:rsidRDefault="000C62BD" w:rsidP="00721F91">
            <w:pPr>
              <w:pStyle w:val="BodyText2"/>
              <w:spacing w:after="0" w:line="240" w:lineRule="auto"/>
              <w:jc w:val="both"/>
              <w:rPr>
                <w:rFonts w:asciiTheme="minorHAnsi" w:hAnsiTheme="minorHAnsi" w:cstheme="minorHAnsi"/>
                <w:sz w:val="22"/>
                <w:szCs w:val="22"/>
              </w:rPr>
            </w:pPr>
            <w:r w:rsidRPr="00B26B8A">
              <w:rPr>
                <w:rFonts w:asciiTheme="minorHAnsi" w:hAnsiTheme="minorHAnsi" w:cstheme="minorHAnsi"/>
                <w:sz w:val="22"/>
                <w:szCs w:val="22"/>
              </w:rPr>
              <w:t>Designation:</w:t>
            </w:r>
          </w:p>
        </w:tc>
        <w:tc>
          <w:tcPr>
            <w:tcW w:w="4678" w:type="dxa"/>
            <w:tcBorders>
              <w:bottom w:val="single" w:sz="4" w:space="0" w:color="auto"/>
            </w:tcBorders>
          </w:tcPr>
          <w:p w14:paraId="5F038ABA" w14:textId="77777777" w:rsidR="000C62BD" w:rsidRDefault="000C62BD" w:rsidP="00721F91">
            <w:pPr>
              <w:pStyle w:val="BodyText2"/>
              <w:spacing w:after="0" w:line="240" w:lineRule="auto"/>
              <w:jc w:val="both"/>
              <w:rPr>
                <w:rFonts w:asciiTheme="minorHAnsi" w:hAnsiTheme="minorHAnsi" w:cstheme="minorHAnsi"/>
                <w:sz w:val="22"/>
                <w:szCs w:val="22"/>
              </w:rPr>
            </w:pPr>
            <w:r w:rsidRPr="00B26B8A">
              <w:rPr>
                <w:rFonts w:asciiTheme="minorHAnsi" w:hAnsiTheme="minorHAnsi" w:cstheme="minorHAnsi"/>
                <w:sz w:val="22"/>
                <w:szCs w:val="22"/>
              </w:rPr>
              <w:t>Work Location:</w:t>
            </w:r>
          </w:p>
          <w:p w14:paraId="5F038ABB" w14:textId="77777777" w:rsidR="000C62BD" w:rsidRPr="00B26B8A" w:rsidRDefault="000C62BD" w:rsidP="00721F91">
            <w:pPr>
              <w:pStyle w:val="BodyText2"/>
              <w:spacing w:after="0" w:line="240" w:lineRule="auto"/>
              <w:jc w:val="both"/>
              <w:rPr>
                <w:rFonts w:asciiTheme="minorHAnsi" w:hAnsiTheme="minorHAnsi" w:cstheme="minorHAnsi"/>
                <w:sz w:val="22"/>
                <w:szCs w:val="22"/>
              </w:rPr>
            </w:pPr>
          </w:p>
        </w:tc>
      </w:tr>
      <w:tr w:rsidR="000C62BD" w:rsidRPr="00B26B8A" w14:paraId="5F038AC0" w14:textId="77777777" w:rsidTr="00721F91">
        <w:trPr>
          <w:cantSplit/>
          <w:trHeight w:val="829"/>
        </w:trPr>
        <w:tc>
          <w:tcPr>
            <w:tcW w:w="4644" w:type="dxa"/>
            <w:vMerge w:val="restart"/>
            <w:tcBorders>
              <w:top w:val="single" w:sz="4" w:space="0" w:color="auto"/>
              <w:left w:val="single" w:sz="4" w:space="0" w:color="auto"/>
              <w:right w:val="single" w:sz="4" w:space="0" w:color="auto"/>
            </w:tcBorders>
          </w:tcPr>
          <w:p w14:paraId="5F038ABD" w14:textId="77777777" w:rsidR="000C62BD" w:rsidRPr="00B26B8A" w:rsidRDefault="000C62BD" w:rsidP="00721F91">
            <w:pPr>
              <w:pStyle w:val="BodyText2"/>
              <w:spacing w:after="0" w:line="240" w:lineRule="auto"/>
              <w:jc w:val="both"/>
              <w:rPr>
                <w:rFonts w:asciiTheme="minorHAnsi" w:hAnsiTheme="minorHAnsi" w:cstheme="minorHAnsi"/>
                <w:sz w:val="22"/>
                <w:szCs w:val="22"/>
              </w:rPr>
            </w:pPr>
            <w:r w:rsidRPr="00B26B8A">
              <w:rPr>
                <w:rFonts w:asciiTheme="minorHAnsi" w:hAnsiTheme="minorHAnsi" w:cstheme="minorHAnsi"/>
                <w:sz w:val="22"/>
                <w:szCs w:val="22"/>
              </w:rPr>
              <w:t>Home Address:</w:t>
            </w:r>
          </w:p>
          <w:p w14:paraId="5F038ABE" w14:textId="77777777" w:rsidR="000C62BD" w:rsidRPr="00B26B8A" w:rsidRDefault="000C62BD" w:rsidP="00721F91">
            <w:pPr>
              <w:pStyle w:val="BodyText2"/>
              <w:jc w:val="both"/>
              <w:rPr>
                <w:rFonts w:asciiTheme="minorHAnsi" w:hAnsiTheme="minorHAnsi" w:cstheme="minorHAnsi"/>
                <w:sz w:val="22"/>
                <w:szCs w:val="22"/>
              </w:rPr>
            </w:pPr>
          </w:p>
        </w:tc>
        <w:tc>
          <w:tcPr>
            <w:tcW w:w="4678" w:type="dxa"/>
            <w:tcBorders>
              <w:top w:val="single" w:sz="4" w:space="0" w:color="auto"/>
              <w:left w:val="single" w:sz="4" w:space="0" w:color="auto"/>
              <w:right w:val="single" w:sz="4" w:space="0" w:color="auto"/>
            </w:tcBorders>
          </w:tcPr>
          <w:p w14:paraId="5F038ABF" w14:textId="77777777" w:rsidR="000C62BD" w:rsidRPr="00B26B8A" w:rsidRDefault="000C62BD" w:rsidP="00721F91">
            <w:pPr>
              <w:pStyle w:val="BodyText2"/>
              <w:spacing w:after="0" w:line="240" w:lineRule="auto"/>
              <w:jc w:val="both"/>
              <w:rPr>
                <w:rFonts w:asciiTheme="minorHAnsi" w:hAnsiTheme="minorHAnsi" w:cstheme="minorHAnsi"/>
                <w:sz w:val="22"/>
                <w:szCs w:val="22"/>
              </w:rPr>
            </w:pPr>
            <w:r w:rsidRPr="00B26B8A">
              <w:rPr>
                <w:rFonts w:asciiTheme="minorHAnsi" w:hAnsiTheme="minorHAnsi" w:cstheme="minorHAnsi"/>
                <w:sz w:val="22"/>
                <w:szCs w:val="22"/>
              </w:rPr>
              <w:t>Home Telephone No:</w:t>
            </w:r>
          </w:p>
        </w:tc>
      </w:tr>
      <w:tr w:rsidR="000C62BD" w:rsidRPr="00F82B79" w14:paraId="5F038AC3" w14:textId="77777777" w:rsidTr="00721F91">
        <w:trPr>
          <w:cantSplit/>
          <w:trHeight w:val="726"/>
        </w:trPr>
        <w:tc>
          <w:tcPr>
            <w:tcW w:w="4644" w:type="dxa"/>
            <w:vMerge/>
            <w:tcBorders>
              <w:left w:val="single" w:sz="4" w:space="0" w:color="auto"/>
              <w:bottom w:val="single" w:sz="4" w:space="0" w:color="auto"/>
              <w:right w:val="single" w:sz="4" w:space="0" w:color="auto"/>
            </w:tcBorders>
          </w:tcPr>
          <w:p w14:paraId="5F038AC1" w14:textId="77777777" w:rsidR="000C62BD" w:rsidRPr="00F82B79" w:rsidRDefault="000C62BD" w:rsidP="00721F91">
            <w:pPr>
              <w:pStyle w:val="BodyText2"/>
              <w:jc w:val="both"/>
              <w:rPr>
                <w:rFonts w:ascii="Arial" w:hAnsi="Arial" w:cs="Arial"/>
                <w:sz w:val="22"/>
                <w:szCs w:val="22"/>
              </w:rPr>
            </w:pPr>
          </w:p>
        </w:tc>
        <w:tc>
          <w:tcPr>
            <w:tcW w:w="4678" w:type="dxa"/>
            <w:tcBorders>
              <w:left w:val="single" w:sz="4" w:space="0" w:color="auto"/>
              <w:bottom w:val="single" w:sz="4" w:space="0" w:color="auto"/>
              <w:right w:val="single" w:sz="4" w:space="0" w:color="auto"/>
            </w:tcBorders>
          </w:tcPr>
          <w:p w14:paraId="5F038AC2" w14:textId="77777777" w:rsidR="000C62BD" w:rsidRPr="00B26B8A" w:rsidRDefault="000C62BD" w:rsidP="00721F91">
            <w:pPr>
              <w:pStyle w:val="BodyText2"/>
              <w:spacing w:after="0" w:line="240" w:lineRule="auto"/>
              <w:jc w:val="both"/>
              <w:rPr>
                <w:rFonts w:asciiTheme="minorHAnsi" w:hAnsiTheme="minorHAnsi" w:cstheme="minorHAnsi"/>
                <w:sz w:val="22"/>
                <w:szCs w:val="22"/>
              </w:rPr>
            </w:pPr>
            <w:r w:rsidRPr="00B26B8A">
              <w:rPr>
                <w:rFonts w:asciiTheme="minorHAnsi" w:hAnsiTheme="minorHAnsi" w:cstheme="minorHAnsi"/>
                <w:sz w:val="22"/>
                <w:szCs w:val="22"/>
              </w:rPr>
              <w:t>Work Telephone No:</w:t>
            </w:r>
          </w:p>
        </w:tc>
      </w:tr>
    </w:tbl>
    <w:p w14:paraId="5F038AC4" w14:textId="77777777" w:rsidR="006419EE" w:rsidRDefault="006419EE">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0C62BD" w:rsidRPr="00F82B79" w14:paraId="5F038AC6" w14:textId="77777777" w:rsidTr="00721F91">
        <w:trPr>
          <w:cantSplit/>
        </w:trPr>
        <w:tc>
          <w:tcPr>
            <w:tcW w:w="9322" w:type="dxa"/>
            <w:gridSpan w:val="2"/>
            <w:shd w:val="pct12" w:color="auto" w:fill="auto"/>
          </w:tcPr>
          <w:p w14:paraId="5F038AC5" w14:textId="77777777" w:rsidR="000C62BD" w:rsidRPr="00F82B79" w:rsidRDefault="000C62BD" w:rsidP="00721F91">
            <w:pPr>
              <w:pStyle w:val="BodyText2"/>
              <w:spacing w:after="0" w:line="240" w:lineRule="auto"/>
              <w:jc w:val="both"/>
              <w:rPr>
                <w:rFonts w:ascii="Arial" w:hAnsi="Arial" w:cs="Arial"/>
                <w:b/>
                <w:sz w:val="22"/>
                <w:szCs w:val="22"/>
              </w:rPr>
            </w:pPr>
            <w:r w:rsidRPr="00F82B79">
              <w:rPr>
                <w:rFonts w:ascii="Arial" w:hAnsi="Arial" w:cs="Arial"/>
                <w:b/>
                <w:sz w:val="22"/>
                <w:szCs w:val="22"/>
              </w:rPr>
              <w:t>SECTION 2:  CAREER BREAK DETAILS</w:t>
            </w:r>
          </w:p>
        </w:tc>
      </w:tr>
      <w:tr w:rsidR="000C62BD" w:rsidRPr="00F82B79" w14:paraId="5F038ACE" w14:textId="77777777" w:rsidTr="00721F91">
        <w:trPr>
          <w:cantSplit/>
          <w:trHeight w:val="2060"/>
        </w:trPr>
        <w:tc>
          <w:tcPr>
            <w:tcW w:w="4644" w:type="dxa"/>
          </w:tcPr>
          <w:p w14:paraId="5F038AC7" w14:textId="77777777" w:rsidR="000C62BD" w:rsidRPr="000C62BD" w:rsidRDefault="000C62BD" w:rsidP="00721F91">
            <w:pPr>
              <w:spacing w:after="0" w:line="240" w:lineRule="auto"/>
              <w:jc w:val="both"/>
              <w:rPr>
                <w:rFonts w:ascii="Arial" w:hAnsi="Arial" w:cs="Arial"/>
                <w:color w:val="auto"/>
                <w:sz w:val="22"/>
              </w:rPr>
            </w:pPr>
            <w:r w:rsidRPr="000C62BD">
              <w:rPr>
                <w:rFonts w:ascii="Arial" w:hAnsi="Arial" w:cs="Arial"/>
                <w:color w:val="auto"/>
                <w:sz w:val="22"/>
              </w:rPr>
              <w:t xml:space="preserve">Proposed start date of Career Break and duration:  </w:t>
            </w:r>
            <w:r w:rsidRPr="000C62BD">
              <w:rPr>
                <w:rFonts w:ascii="Arial" w:hAnsi="Arial" w:cs="Arial"/>
                <w:i/>
                <w:color w:val="auto"/>
                <w:sz w:val="22"/>
              </w:rPr>
              <w:t xml:space="preserve">(minimum of 3 </w:t>
            </w:r>
            <w:r w:rsidR="00584755" w:rsidRPr="000C62BD">
              <w:rPr>
                <w:rFonts w:ascii="Arial" w:hAnsi="Arial" w:cs="Arial"/>
                <w:i/>
                <w:color w:val="auto"/>
                <w:sz w:val="22"/>
              </w:rPr>
              <w:t>months’ notice</w:t>
            </w:r>
            <w:r w:rsidRPr="000C62BD">
              <w:rPr>
                <w:rFonts w:ascii="Arial" w:hAnsi="Arial" w:cs="Arial"/>
                <w:i/>
                <w:color w:val="auto"/>
                <w:sz w:val="22"/>
              </w:rPr>
              <w:t xml:space="preserve"> is required)</w:t>
            </w:r>
          </w:p>
          <w:p w14:paraId="5F038AC8" w14:textId="77777777" w:rsidR="000C62BD" w:rsidRPr="00B26B8A" w:rsidRDefault="000C62BD" w:rsidP="00721F91">
            <w:pPr>
              <w:pStyle w:val="BodyText2"/>
              <w:jc w:val="both"/>
              <w:rPr>
                <w:rFonts w:ascii="Arial" w:hAnsi="Arial" w:cs="Arial"/>
                <w:sz w:val="22"/>
                <w:szCs w:val="22"/>
              </w:rPr>
            </w:pPr>
          </w:p>
        </w:tc>
        <w:tc>
          <w:tcPr>
            <w:tcW w:w="4678" w:type="dxa"/>
          </w:tcPr>
          <w:p w14:paraId="5F038AC9" w14:textId="77777777" w:rsidR="000C62BD" w:rsidRPr="00B26B8A" w:rsidRDefault="000C62BD" w:rsidP="00721F91">
            <w:pPr>
              <w:spacing w:after="0" w:line="240" w:lineRule="auto"/>
              <w:rPr>
                <w:rFonts w:ascii="Arial" w:hAnsi="Arial" w:cs="Arial"/>
                <w:color w:val="auto"/>
                <w:sz w:val="22"/>
              </w:rPr>
            </w:pPr>
            <w:r w:rsidRPr="00B26B8A">
              <w:rPr>
                <w:rFonts w:ascii="Arial" w:hAnsi="Arial" w:cs="Arial"/>
                <w:color w:val="auto"/>
                <w:sz w:val="22"/>
              </w:rPr>
              <w:t>Start date:</w:t>
            </w:r>
          </w:p>
          <w:p w14:paraId="5F038ACA" w14:textId="77777777" w:rsidR="000C62BD" w:rsidRPr="00B26B8A" w:rsidRDefault="000C62BD" w:rsidP="00721F91">
            <w:pPr>
              <w:rPr>
                <w:rFonts w:ascii="Arial" w:hAnsi="Arial" w:cs="Arial"/>
                <w:color w:val="auto"/>
                <w:sz w:val="22"/>
              </w:rPr>
            </w:pPr>
          </w:p>
          <w:p w14:paraId="5F038ACB" w14:textId="77777777" w:rsidR="000C62BD" w:rsidRPr="00B26B8A" w:rsidRDefault="000C62BD" w:rsidP="00721F91">
            <w:pPr>
              <w:spacing w:after="0" w:line="240" w:lineRule="auto"/>
              <w:rPr>
                <w:rFonts w:ascii="Arial" w:hAnsi="Arial" w:cs="Arial"/>
                <w:color w:val="auto"/>
                <w:sz w:val="22"/>
              </w:rPr>
            </w:pPr>
            <w:r w:rsidRPr="00B26B8A">
              <w:rPr>
                <w:rFonts w:ascii="Arial" w:hAnsi="Arial" w:cs="Arial"/>
                <w:color w:val="auto"/>
                <w:sz w:val="22"/>
              </w:rPr>
              <w:t>End date:</w:t>
            </w:r>
          </w:p>
          <w:p w14:paraId="5F038ACC" w14:textId="77777777" w:rsidR="000C62BD" w:rsidRPr="00B26B8A" w:rsidRDefault="000C62BD" w:rsidP="00721F91">
            <w:pPr>
              <w:rPr>
                <w:rFonts w:ascii="Arial" w:hAnsi="Arial" w:cs="Arial"/>
                <w:color w:val="auto"/>
                <w:sz w:val="22"/>
              </w:rPr>
            </w:pPr>
          </w:p>
          <w:p w14:paraId="5F038ACD" w14:textId="77777777" w:rsidR="000C62BD" w:rsidRPr="00B26B8A" w:rsidRDefault="000C62BD" w:rsidP="00721F91">
            <w:pPr>
              <w:spacing w:after="0" w:line="240" w:lineRule="auto"/>
              <w:rPr>
                <w:color w:val="auto"/>
                <w:sz w:val="22"/>
              </w:rPr>
            </w:pPr>
            <w:r w:rsidRPr="00B26B8A">
              <w:rPr>
                <w:rFonts w:ascii="Arial" w:hAnsi="Arial" w:cs="Arial"/>
                <w:color w:val="auto"/>
                <w:sz w:val="22"/>
              </w:rPr>
              <w:t>Duration:</w:t>
            </w:r>
          </w:p>
        </w:tc>
      </w:tr>
      <w:tr w:rsidR="000C62BD" w:rsidRPr="00F82B79" w14:paraId="5F038AD3" w14:textId="77777777" w:rsidTr="00721F91">
        <w:trPr>
          <w:cantSplit/>
          <w:trHeight w:val="687"/>
        </w:trPr>
        <w:tc>
          <w:tcPr>
            <w:tcW w:w="9322" w:type="dxa"/>
            <w:gridSpan w:val="2"/>
          </w:tcPr>
          <w:p w14:paraId="5F038ACF" w14:textId="77777777" w:rsidR="000C62BD" w:rsidRPr="000C62BD" w:rsidRDefault="000C62BD" w:rsidP="00721F91">
            <w:pPr>
              <w:pStyle w:val="BodyText2"/>
              <w:spacing w:after="0" w:line="240" w:lineRule="auto"/>
              <w:jc w:val="both"/>
              <w:rPr>
                <w:rFonts w:ascii="Arial" w:hAnsi="Arial" w:cs="Arial"/>
                <w:b/>
                <w:sz w:val="22"/>
                <w:szCs w:val="22"/>
              </w:rPr>
            </w:pPr>
            <w:r w:rsidRPr="000C62BD">
              <w:rPr>
                <w:rFonts w:ascii="Arial" w:hAnsi="Arial" w:cs="Arial"/>
                <w:b/>
                <w:sz w:val="22"/>
                <w:szCs w:val="22"/>
              </w:rPr>
              <w:t>Reason for Career Break:</w:t>
            </w:r>
          </w:p>
          <w:p w14:paraId="5F038AD0" w14:textId="77777777" w:rsidR="000C62BD" w:rsidRPr="00F82B79" w:rsidRDefault="000C62BD" w:rsidP="00721F91">
            <w:pPr>
              <w:pStyle w:val="BodyText2"/>
              <w:jc w:val="both"/>
              <w:rPr>
                <w:rFonts w:ascii="Arial" w:hAnsi="Arial" w:cs="Arial"/>
                <w:sz w:val="22"/>
                <w:szCs w:val="22"/>
              </w:rPr>
            </w:pPr>
          </w:p>
          <w:p w14:paraId="5F038AD1" w14:textId="77777777" w:rsidR="000C62BD" w:rsidRDefault="000C62BD" w:rsidP="00721F91">
            <w:pPr>
              <w:pStyle w:val="BodyText2"/>
              <w:jc w:val="both"/>
              <w:rPr>
                <w:rFonts w:ascii="Arial" w:hAnsi="Arial" w:cs="Arial"/>
                <w:sz w:val="22"/>
                <w:szCs w:val="22"/>
              </w:rPr>
            </w:pPr>
          </w:p>
          <w:p w14:paraId="5F038AD2" w14:textId="77777777" w:rsidR="000C62BD" w:rsidRPr="003F6EC6" w:rsidRDefault="000C62BD" w:rsidP="003F6EC6">
            <w:pPr>
              <w:spacing w:after="0" w:line="240" w:lineRule="auto"/>
              <w:jc w:val="both"/>
              <w:rPr>
                <w:rFonts w:ascii="Arial" w:hAnsi="Arial" w:cs="Arial"/>
                <w:color w:val="auto"/>
                <w:sz w:val="22"/>
              </w:rPr>
            </w:pPr>
          </w:p>
        </w:tc>
      </w:tr>
      <w:tr w:rsidR="000C62BD" w:rsidRPr="00F82B79" w14:paraId="5F038AD5" w14:textId="77777777" w:rsidTr="00721F91">
        <w:trPr>
          <w:cantSplit/>
          <w:trHeight w:val="964"/>
        </w:trPr>
        <w:tc>
          <w:tcPr>
            <w:tcW w:w="9322" w:type="dxa"/>
            <w:gridSpan w:val="2"/>
          </w:tcPr>
          <w:p w14:paraId="5F038AD4" w14:textId="77777777" w:rsidR="000C62BD" w:rsidRPr="00F82B79" w:rsidRDefault="000C62BD" w:rsidP="00721F91">
            <w:pPr>
              <w:pStyle w:val="BodyText2"/>
              <w:spacing w:after="0" w:line="240" w:lineRule="auto"/>
              <w:jc w:val="both"/>
              <w:rPr>
                <w:rFonts w:ascii="Arial" w:hAnsi="Arial" w:cs="Arial"/>
                <w:sz w:val="22"/>
                <w:szCs w:val="22"/>
              </w:rPr>
            </w:pPr>
            <w:r>
              <w:rPr>
                <w:rFonts w:ascii="Arial" w:hAnsi="Arial" w:cs="Arial"/>
                <w:sz w:val="22"/>
                <w:szCs w:val="22"/>
              </w:rPr>
              <w:t>E-</w:t>
            </w:r>
            <w:r w:rsidRPr="00F82B79">
              <w:rPr>
                <w:rFonts w:ascii="Arial" w:hAnsi="Arial" w:cs="Arial"/>
                <w:sz w:val="22"/>
                <w:szCs w:val="22"/>
              </w:rPr>
              <w:t>mail address during Career Break:</w:t>
            </w:r>
          </w:p>
        </w:tc>
      </w:tr>
      <w:tr w:rsidR="000C62BD" w:rsidRPr="00F82B79" w14:paraId="5F038ADC" w14:textId="77777777" w:rsidTr="00721F91">
        <w:trPr>
          <w:cantSplit/>
          <w:trHeight w:val="964"/>
        </w:trPr>
        <w:tc>
          <w:tcPr>
            <w:tcW w:w="9322" w:type="dxa"/>
            <w:gridSpan w:val="2"/>
          </w:tcPr>
          <w:p w14:paraId="5F038AD6" w14:textId="77777777" w:rsidR="000C62BD" w:rsidRDefault="000C62BD" w:rsidP="00721F91">
            <w:pPr>
              <w:pStyle w:val="BodyText2"/>
              <w:spacing w:after="0" w:line="240" w:lineRule="auto"/>
              <w:jc w:val="both"/>
              <w:rPr>
                <w:rFonts w:ascii="Arial" w:hAnsi="Arial" w:cs="Arial"/>
                <w:sz w:val="22"/>
                <w:szCs w:val="22"/>
              </w:rPr>
            </w:pPr>
            <w:r>
              <w:rPr>
                <w:rFonts w:ascii="Arial" w:hAnsi="Arial" w:cs="Arial"/>
                <w:sz w:val="22"/>
                <w:szCs w:val="22"/>
              </w:rPr>
              <w:t>Contact address and telephone number during career break:</w:t>
            </w:r>
          </w:p>
          <w:p w14:paraId="5F038AD7" w14:textId="77777777" w:rsidR="000C62BD" w:rsidRDefault="000C62BD" w:rsidP="00721F91">
            <w:pPr>
              <w:pStyle w:val="BodyText2"/>
              <w:spacing w:after="0" w:line="240" w:lineRule="auto"/>
              <w:jc w:val="both"/>
              <w:rPr>
                <w:rFonts w:ascii="Arial" w:hAnsi="Arial" w:cs="Arial"/>
                <w:sz w:val="22"/>
                <w:szCs w:val="22"/>
              </w:rPr>
            </w:pPr>
          </w:p>
          <w:p w14:paraId="5F038AD8" w14:textId="77777777" w:rsidR="000C62BD" w:rsidRPr="00B26B8A" w:rsidRDefault="000C62BD" w:rsidP="00721F91">
            <w:pPr>
              <w:pStyle w:val="BodyText2"/>
              <w:spacing w:after="0" w:line="240" w:lineRule="auto"/>
              <w:jc w:val="both"/>
              <w:rPr>
                <w:rFonts w:ascii="Arial" w:hAnsi="Arial" w:cs="Arial"/>
                <w:b/>
                <w:sz w:val="22"/>
                <w:szCs w:val="22"/>
              </w:rPr>
            </w:pPr>
            <w:r w:rsidRPr="00B26B8A">
              <w:rPr>
                <w:rFonts w:ascii="Arial" w:hAnsi="Arial" w:cs="Arial"/>
                <w:b/>
                <w:sz w:val="22"/>
                <w:szCs w:val="22"/>
              </w:rPr>
              <w:t>Address:</w:t>
            </w:r>
          </w:p>
          <w:p w14:paraId="5F038AD9" w14:textId="77777777" w:rsidR="000C62BD" w:rsidRDefault="000C62BD" w:rsidP="00721F91">
            <w:pPr>
              <w:pStyle w:val="BodyText2"/>
              <w:spacing w:after="0" w:line="240" w:lineRule="auto"/>
              <w:jc w:val="both"/>
              <w:rPr>
                <w:rFonts w:ascii="Arial" w:hAnsi="Arial" w:cs="Arial"/>
                <w:sz w:val="22"/>
                <w:szCs w:val="22"/>
              </w:rPr>
            </w:pPr>
          </w:p>
          <w:p w14:paraId="5F038ADA" w14:textId="77777777" w:rsidR="000C62BD" w:rsidRDefault="000C62BD" w:rsidP="00721F91">
            <w:pPr>
              <w:pStyle w:val="BodyText2"/>
              <w:spacing w:after="0" w:line="240" w:lineRule="auto"/>
              <w:jc w:val="both"/>
              <w:rPr>
                <w:rFonts w:ascii="Arial" w:hAnsi="Arial" w:cs="Arial"/>
                <w:sz w:val="22"/>
                <w:szCs w:val="22"/>
              </w:rPr>
            </w:pPr>
          </w:p>
          <w:p w14:paraId="5F038ADB" w14:textId="77777777" w:rsidR="000C62BD" w:rsidRPr="00B26B8A" w:rsidRDefault="000C62BD" w:rsidP="00721F91">
            <w:pPr>
              <w:pStyle w:val="BodyText2"/>
              <w:spacing w:after="0" w:line="240" w:lineRule="auto"/>
              <w:jc w:val="both"/>
              <w:rPr>
                <w:rFonts w:ascii="Arial" w:hAnsi="Arial" w:cs="Arial"/>
                <w:b/>
                <w:sz w:val="22"/>
                <w:szCs w:val="22"/>
              </w:rPr>
            </w:pPr>
            <w:r>
              <w:rPr>
                <w:rFonts w:ascii="Arial" w:hAnsi="Arial" w:cs="Arial"/>
                <w:b/>
                <w:sz w:val="22"/>
                <w:szCs w:val="22"/>
              </w:rPr>
              <w:t>Telephone Number:</w:t>
            </w:r>
          </w:p>
        </w:tc>
      </w:tr>
      <w:tr w:rsidR="000C62BD" w:rsidRPr="00F82B79" w14:paraId="5F038AE3" w14:textId="77777777" w:rsidTr="00721F91">
        <w:trPr>
          <w:cantSplit/>
        </w:trPr>
        <w:tc>
          <w:tcPr>
            <w:tcW w:w="9322" w:type="dxa"/>
            <w:gridSpan w:val="2"/>
          </w:tcPr>
          <w:p w14:paraId="5F038ADD" w14:textId="77777777" w:rsidR="000C62BD" w:rsidRPr="00B26B8A" w:rsidRDefault="000C62BD" w:rsidP="00721F91">
            <w:pPr>
              <w:spacing w:after="0" w:line="240" w:lineRule="auto"/>
              <w:rPr>
                <w:rFonts w:ascii="Arial" w:hAnsi="Arial" w:cs="Arial"/>
                <w:b/>
                <w:color w:val="auto"/>
                <w:sz w:val="22"/>
              </w:rPr>
            </w:pPr>
            <w:r w:rsidRPr="00B26B8A">
              <w:rPr>
                <w:rFonts w:ascii="Arial" w:hAnsi="Arial" w:cs="Arial"/>
                <w:b/>
                <w:color w:val="auto"/>
                <w:sz w:val="22"/>
              </w:rPr>
              <w:t>Details of contact periods during Career Break:</w:t>
            </w:r>
          </w:p>
          <w:p w14:paraId="5F038ADE" w14:textId="77777777" w:rsidR="000C62BD" w:rsidRPr="000C62BD" w:rsidRDefault="000C62BD" w:rsidP="00721F91">
            <w:pPr>
              <w:spacing w:after="0" w:line="240" w:lineRule="auto"/>
              <w:rPr>
                <w:rFonts w:ascii="Arial" w:hAnsi="Arial" w:cs="Arial"/>
                <w:color w:val="auto"/>
                <w:sz w:val="22"/>
              </w:rPr>
            </w:pPr>
          </w:p>
          <w:p w14:paraId="5F038ADF" w14:textId="77777777" w:rsidR="000C62BD" w:rsidRPr="00F82B79" w:rsidRDefault="000C62BD" w:rsidP="00721F91">
            <w:pPr>
              <w:rPr>
                <w:rFonts w:ascii="Arial" w:hAnsi="Arial" w:cs="Arial"/>
                <w:sz w:val="22"/>
              </w:rPr>
            </w:pPr>
          </w:p>
          <w:p w14:paraId="5F038AE0" w14:textId="77777777" w:rsidR="000C62BD" w:rsidRPr="00F82B79" w:rsidRDefault="000C62BD" w:rsidP="00721F91">
            <w:pPr>
              <w:rPr>
                <w:rFonts w:ascii="Arial" w:hAnsi="Arial" w:cs="Arial"/>
                <w:sz w:val="22"/>
              </w:rPr>
            </w:pPr>
          </w:p>
          <w:p w14:paraId="5F038AE1" w14:textId="77777777" w:rsidR="000C62BD" w:rsidRPr="00F82B79" w:rsidRDefault="000C62BD" w:rsidP="00721F91">
            <w:pPr>
              <w:rPr>
                <w:rFonts w:ascii="Arial" w:hAnsi="Arial" w:cs="Arial"/>
                <w:sz w:val="22"/>
              </w:rPr>
            </w:pPr>
          </w:p>
          <w:p w14:paraId="5F038AE2" w14:textId="77777777" w:rsidR="000C62BD" w:rsidRPr="00F82B79" w:rsidRDefault="000C62BD" w:rsidP="00721F91">
            <w:pPr>
              <w:rPr>
                <w:rFonts w:ascii="Arial" w:hAnsi="Arial" w:cs="Arial"/>
                <w:sz w:val="22"/>
              </w:rPr>
            </w:pPr>
          </w:p>
        </w:tc>
      </w:tr>
      <w:tr w:rsidR="000C62BD" w:rsidRPr="00F82B79" w14:paraId="5F038AE5" w14:textId="77777777" w:rsidTr="00721F91">
        <w:trPr>
          <w:cantSplit/>
        </w:trPr>
        <w:tc>
          <w:tcPr>
            <w:tcW w:w="9322" w:type="dxa"/>
            <w:gridSpan w:val="2"/>
            <w:shd w:val="clear" w:color="auto" w:fill="D9D9D9"/>
          </w:tcPr>
          <w:p w14:paraId="5F038AE4" w14:textId="77777777" w:rsidR="000C62BD" w:rsidRPr="00B26B8A" w:rsidRDefault="000C62BD" w:rsidP="00721F91">
            <w:pPr>
              <w:spacing w:after="0" w:line="240" w:lineRule="auto"/>
              <w:rPr>
                <w:rFonts w:ascii="Arial" w:hAnsi="Arial" w:cs="Arial"/>
                <w:b/>
                <w:color w:val="auto"/>
                <w:sz w:val="22"/>
              </w:rPr>
            </w:pPr>
            <w:r w:rsidRPr="00B26B8A">
              <w:rPr>
                <w:rFonts w:ascii="Arial" w:hAnsi="Arial" w:cs="Arial"/>
                <w:b/>
                <w:color w:val="auto"/>
                <w:sz w:val="22"/>
              </w:rPr>
              <w:t>DECLARATION:</w:t>
            </w:r>
          </w:p>
        </w:tc>
      </w:tr>
      <w:tr w:rsidR="000C62BD" w:rsidRPr="00F82B79" w14:paraId="5F038AEC" w14:textId="77777777" w:rsidTr="00721F91">
        <w:trPr>
          <w:cantSplit/>
        </w:trPr>
        <w:tc>
          <w:tcPr>
            <w:tcW w:w="9322" w:type="dxa"/>
            <w:gridSpan w:val="2"/>
          </w:tcPr>
          <w:p w14:paraId="5F038AE6" w14:textId="77777777" w:rsidR="000C62BD" w:rsidRPr="00B26B8A" w:rsidRDefault="000C62BD" w:rsidP="00721F91">
            <w:pPr>
              <w:spacing w:after="0" w:line="240" w:lineRule="auto"/>
              <w:jc w:val="both"/>
              <w:rPr>
                <w:rFonts w:ascii="Arial" w:hAnsi="Arial" w:cs="Arial"/>
                <w:color w:val="auto"/>
                <w:sz w:val="22"/>
              </w:rPr>
            </w:pPr>
            <w:r w:rsidRPr="00B26B8A">
              <w:rPr>
                <w:rFonts w:ascii="Arial" w:hAnsi="Arial" w:cs="Arial"/>
                <w:color w:val="auto"/>
                <w:sz w:val="22"/>
              </w:rPr>
              <w:t>I confirm that I have read and understood the Special Leave Policy and have discussed my request with my manager.  I confirm that I meet the relevant qualifying conditions.</w:t>
            </w:r>
          </w:p>
          <w:p w14:paraId="5F038AE7" w14:textId="77777777" w:rsidR="000C62BD" w:rsidRPr="00B26B8A" w:rsidRDefault="000C62BD" w:rsidP="00721F91">
            <w:pPr>
              <w:spacing w:after="0" w:line="240" w:lineRule="auto"/>
              <w:jc w:val="both"/>
              <w:rPr>
                <w:rFonts w:ascii="Arial" w:hAnsi="Arial" w:cs="Arial"/>
                <w:color w:val="auto"/>
                <w:sz w:val="22"/>
              </w:rPr>
            </w:pPr>
          </w:p>
          <w:p w14:paraId="5F038AE8" w14:textId="77777777" w:rsidR="000C62BD" w:rsidRDefault="000C62BD" w:rsidP="00721F91">
            <w:pPr>
              <w:rPr>
                <w:rFonts w:ascii="Arial" w:hAnsi="Arial" w:cs="Arial"/>
                <w:sz w:val="22"/>
              </w:rPr>
            </w:pPr>
          </w:p>
          <w:p w14:paraId="5F038AE9" w14:textId="77777777" w:rsidR="000C62BD" w:rsidRPr="000C62BD" w:rsidRDefault="000C62BD" w:rsidP="00721F91">
            <w:pPr>
              <w:rPr>
                <w:rFonts w:ascii="Arial" w:hAnsi="Arial" w:cs="Arial"/>
                <w:b/>
                <w:color w:val="auto"/>
                <w:sz w:val="22"/>
              </w:rPr>
            </w:pPr>
            <w:r w:rsidRPr="000C62BD">
              <w:rPr>
                <w:rFonts w:ascii="Arial" w:hAnsi="Arial" w:cs="Arial"/>
                <w:b/>
                <w:color w:val="auto"/>
                <w:sz w:val="22"/>
              </w:rPr>
              <w:t xml:space="preserve">Signature of Applicant : </w:t>
            </w:r>
            <w:r w:rsidR="00F4362B">
              <w:rPr>
                <w:rFonts w:ascii="Arial" w:hAnsi="Arial" w:cs="Arial"/>
                <w:b/>
                <w:color w:val="auto"/>
                <w:sz w:val="22"/>
              </w:rPr>
              <w:t xml:space="preserve">    </w:t>
            </w:r>
            <w:r w:rsidRPr="000C62BD">
              <w:rPr>
                <w:rFonts w:ascii="Arial" w:hAnsi="Arial" w:cs="Arial"/>
                <w:b/>
                <w:color w:val="auto"/>
                <w:sz w:val="22"/>
              </w:rPr>
              <w:t>___________________________</w:t>
            </w:r>
          </w:p>
          <w:p w14:paraId="5F038AEA" w14:textId="77777777" w:rsidR="000C62BD" w:rsidRPr="000C62BD" w:rsidRDefault="000C62BD" w:rsidP="00721F91">
            <w:pPr>
              <w:rPr>
                <w:rFonts w:ascii="Arial" w:hAnsi="Arial" w:cs="Arial"/>
                <w:b/>
                <w:color w:val="auto"/>
                <w:sz w:val="22"/>
              </w:rPr>
            </w:pPr>
          </w:p>
          <w:p w14:paraId="5F038AEB" w14:textId="77777777" w:rsidR="000C62BD" w:rsidRPr="000C62BD" w:rsidRDefault="000C62BD" w:rsidP="00721F91">
            <w:pPr>
              <w:rPr>
                <w:rFonts w:ascii="Arial" w:hAnsi="Arial" w:cs="Arial"/>
                <w:b/>
                <w:color w:val="auto"/>
                <w:sz w:val="22"/>
              </w:rPr>
            </w:pPr>
            <w:r w:rsidRPr="000C62BD">
              <w:rPr>
                <w:rFonts w:ascii="Arial" w:hAnsi="Arial" w:cs="Arial"/>
                <w:b/>
                <w:color w:val="auto"/>
                <w:sz w:val="22"/>
              </w:rPr>
              <w:t xml:space="preserve">Date:                          </w:t>
            </w:r>
            <w:r>
              <w:rPr>
                <w:rFonts w:ascii="Arial" w:hAnsi="Arial" w:cs="Arial"/>
                <w:b/>
                <w:color w:val="auto"/>
                <w:sz w:val="22"/>
              </w:rPr>
              <w:t xml:space="preserve">    </w:t>
            </w:r>
            <w:r w:rsidR="00F4362B">
              <w:rPr>
                <w:rFonts w:ascii="Arial" w:hAnsi="Arial" w:cs="Arial"/>
                <w:b/>
                <w:color w:val="auto"/>
                <w:sz w:val="22"/>
              </w:rPr>
              <w:t xml:space="preserve">       </w:t>
            </w:r>
            <w:r>
              <w:rPr>
                <w:rFonts w:ascii="Arial" w:hAnsi="Arial" w:cs="Arial"/>
                <w:b/>
                <w:color w:val="auto"/>
                <w:sz w:val="22"/>
              </w:rPr>
              <w:t>___________________________</w:t>
            </w:r>
          </w:p>
        </w:tc>
      </w:tr>
    </w:tbl>
    <w:p w14:paraId="5F038AED" w14:textId="77777777" w:rsidR="006419EE" w:rsidRDefault="006419EE">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0C62BD" w:rsidRPr="00F82B79" w14:paraId="5F038AEF" w14:textId="77777777" w:rsidTr="00721F91">
        <w:trPr>
          <w:cantSplit/>
          <w:trHeight w:val="275"/>
        </w:trPr>
        <w:tc>
          <w:tcPr>
            <w:tcW w:w="9322" w:type="dxa"/>
            <w:shd w:val="pct12" w:color="auto" w:fill="auto"/>
          </w:tcPr>
          <w:p w14:paraId="5F038AEE" w14:textId="77777777" w:rsidR="000C62BD" w:rsidRPr="00F82B79" w:rsidRDefault="000C62BD" w:rsidP="00721F91">
            <w:pPr>
              <w:pStyle w:val="BodyText2"/>
              <w:spacing w:after="0" w:line="240" w:lineRule="auto"/>
              <w:jc w:val="both"/>
              <w:rPr>
                <w:rFonts w:ascii="Arial" w:hAnsi="Arial" w:cs="Arial"/>
                <w:b/>
                <w:sz w:val="22"/>
                <w:szCs w:val="22"/>
              </w:rPr>
            </w:pPr>
            <w:r>
              <w:br w:type="page"/>
            </w:r>
            <w:r>
              <w:rPr>
                <w:rFonts w:ascii="Arial" w:hAnsi="Arial" w:cs="Arial"/>
                <w:b/>
                <w:sz w:val="22"/>
                <w:szCs w:val="22"/>
              </w:rPr>
              <w:t xml:space="preserve">SECTION 3:  </w:t>
            </w:r>
            <w:r w:rsidRPr="00F82B79">
              <w:rPr>
                <w:rFonts w:ascii="Arial" w:hAnsi="Arial" w:cs="Arial"/>
                <w:b/>
                <w:sz w:val="22"/>
                <w:szCs w:val="22"/>
              </w:rPr>
              <w:t>MANAGERS COMMENTS</w:t>
            </w:r>
          </w:p>
        </w:tc>
      </w:tr>
      <w:tr w:rsidR="000C62BD" w:rsidRPr="00F82B79" w14:paraId="5F038AF5" w14:textId="77777777" w:rsidTr="00721F91">
        <w:trPr>
          <w:cantSplit/>
          <w:trHeight w:val="275"/>
        </w:trPr>
        <w:tc>
          <w:tcPr>
            <w:tcW w:w="9322" w:type="dxa"/>
            <w:shd w:val="clear" w:color="auto" w:fill="FFFFFF" w:themeFill="background1"/>
          </w:tcPr>
          <w:p w14:paraId="5F038AF0" w14:textId="77777777" w:rsidR="000C62BD" w:rsidRPr="000C62BD" w:rsidRDefault="000C62BD" w:rsidP="00721F91">
            <w:pPr>
              <w:spacing w:after="0" w:line="240" w:lineRule="auto"/>
              <w:jc w:val="both"/>
              <w:rPr>
                <w:rFonts w:cstheme="minorHAnsi"/>
                <w:i/>
                <w:color w:val="auto"/>
                <w:sz w:val="22"/>
              </w:rPr>
            </w:pPr>
            <w:r w:rsidRPr="000C62BD">
              <w:rPr>
                <w:rFonts w:cstheme="minorHAnsi"/>
                <w:b/>
                <w:color w:val="auto"/>
                <w:sz w:val="22"/>
              </w:rPr>
              <w:t xml:space="preserve">Note to Manager:  </w:t>
            </w:r>
            <w:r w:rsidRPr="000C62BD">
              <w:rPr>
                <w:rFonts w:cstheme="minorHAnsi"/>
                <w:i/>
                <w:color w:val="auto"/>
                <w:sz w:val="22"/>
              </w:rPr>
              <w:t>Career breaks should only be approved where service delivery can be maintained or enhanced. Please discuss this application with Human Resources who will acknowledge receipt of this application.</w:t>
            </w:r>
          </w:p>
          <w:p w14:paraId="5F038AF1" w14:textId="77777777" w:rsidR="000C62BD" w:rsidRPr="000C62BD" w:rsidRDefault="000C62BD" w:rsidP="00721F91">
            <w:pPr>
              <w:pStyle w:val="BodyText2"/>
              <w:spacing w:after="0" w:line="240" w:lineRule="auto"/>
              <w:jc w:val="both"/>
              <w:rPr>
                <w:rFonts w:asciiTheme="minorHAnsi" w:hAnsiTheme="minorHAnsi" w:cstheme="minorHAnsi"/>
                <w:b/>
                <w:sz w:val="22"/>
                <w:szCs w:val="22"/>
              </w:rPr>
            </w:pPr>
          </w:p>
          <w:p w14:paraId="5F038AF2" w14:textId="77777777" w:rsidR="000C62BD" w:rsidRDefault="000C62BD" w:rsidP="00721F91">
            <w:pPr>
              <w:pStyle w:val="BodyText2"/>
              <w:spacing w:after="0" w:line="240" w:lineRule="auto"/>
              <w:jc w:val="both"/>
            </w:pPr>
          </w:p>
          <w:p w14:paraId="5F038AF3" w14:textId="77777777" w:rsidR="000C62BD" w:rsidRDefault="000C62BD" w:rsidP="00721F91">
            <w:pPr>
              <w:pStyle w:val="BodyText2"/>
              <w:spacing w:after="0" w:line="240" w:lineRule="auto"/>
              <w:jc w:val="both"/>
            </w:pPr>
          </w:p>
          <w:p w14:paraId="5F038AF4" w14:textId="77777777" w:rsidR="000C62BD" w:rsidRDefault="000C62BD" w:rsidP="00721F91">
            <w:pPr>
              <w:pStyle w:val="BodyText2"/>
              <w:spacing w:after="0" w:line="240" w:lineRule="auto"/>
              <w:jc w:val="both"/>
            </w:pPr>
          </w:p>
        </w:tc>
      </w:tr>
      <w:tr w:rsidR="000C62BD" w:rsidRPr="00F82B79" w14:paraId="5F038AFF" w14:textId="77777777" w:rsidTr="00721F91">
        <w:trPr>
          <w:cantSplit/>
          <w:trHeight w:val="3050"/>
        </w:trPr>
        <w:tc>
          <w:tcPr>
            <w:tcW w:w="9322" w:type="dxa"/>
          </w:tcPr>
          <w:p w14:paraId="5F038AF6" w14:textId="77777777" w:rsidR="000C62BD" w:rsidRPr="000C62BD" w:rsidRDefault="000C62BD" w:rsidP="00721F91">
            <w:pPr>
              <w:pStyle w:val="BodyText2"/>
              <w:spacing w:after="0" w:line="240" w:lineRule="auto"/>
              <w:jc w:val="both"/>
              <w:rPr>
                <w:rFonts w:asciiTheme="minorHAnsi" w:hAnsiTheme="minorHAnsi" w:cstheme="minorHAnsi"/>
                <w:b/>
                <w:sz w:val="22"/>
                <w:szCs w:val="22"/>
              </w:rPr>
            </w:pPr>
            <w:r w:rsidRPr="000C62BD">
              <w:rPr>
                <w:rFonts w:asciiTheme="minorHAnsi" w:hAnsiTheme="minorHAnsi" w:cstheme="minorHAnsi"/>
                <w:b/>
                <w:sz w:val="22"/>
                <w:szCs w:val="22"/>
              </w:rPr>
              <w:t>Information in support of application – Line Manager’s comments:</w:t>
            </w:r>
          </w:p>
          <w:p w14:paraId="5F038AF7" w14:textId="77777777" w:rsidR="000C62BD" w:rsidRPr="000C62BD" w:rsidRDefault="000C62BD" w:rsidP="00721F91">
            <w:pPr>
              <w:pStyle w:val="BodyText2"/>
              <w:jc w:val="both"/>
              <w:rPr>
                <w:rFonts w:asciiTheme="minorHAnsi" w:hAnsiTheme="minorHAnsi" w:cstheme="minorHAnsi"/>
                <w:sz w:val="22"/>
                <w:szCs w:val="22"/>
              </w:rPr>
            </w:pPr>
          </w:p>
          <w:p w14:paraId="5F038AF8" w14:textId="77777777" w:rsidR="000C62BD" w:rsidRPr="000C62BD" w:rsidRDefault="000C62BD" w:rsidP="00721F91">
            <w:pPr>
              <w:pStyle w:val="BodyText2"/>
              <w:jc w:val="both"/>
              <w:rPr>
                <w:rFonts w:asciiTheme="minorHAnsi" w:hAnsiTheme="minorHAnsi" w:cstheme="minorHAnsi"/>
                <w:sz w:val="22"/>
                <w:szCs w:val="22"/>
              </w:rPr>
            </w:pPr>
          </w:p>
          <w:p w14:paraId="5F038AF9" w14:textId="77777777" w:rsidR="000C62BD" w:rsidRPr="000C62BD" w:rsidRDefault="000C62BD" w:rsidP="00721F91">
            <w:pPr>
              <w:spacing w:after="0" w:line="240" w:lineRule="auto"/>
              <w:rPr>
                <w:rFonts w:cstheme="minorHAnsi"/>
                <w:b/>
                <w:color w:val="auto"/>
                <w:sz w:val="22"/>
              </w:rPr>
            </w:pPr>
            <w:r w:rsidRPr="000C62BD">
              <w:rPr>
                <w:rFonts w:cstheme="minorHAnsi"/>
                <w:b/>
                <w:color w:val="auto"/>
                <w:sz w:val="22"/>
              </w:rPr>
              <w:t xml:space="preserve">Line Manager’s signature:   </w:t>
            </w:r>
            <w:r w:rsidR="00F16881">
              <w:rPr>
                <w:rFonts w:cstheme="minorHAnsi"/>
                <w:b/>
                <w:color w:val="auto"/>
                <w:sz w:val="22"/>
              </w:rPr>
              <w:t xml:space="preserve"> </w:t>
            </w:r>
            <w:r w:rsidR="00F4362B">
              <w:rPr>
                <w:rFonts w:cstheme="minorHAnsi"/>
                <w:b/>
                <w:color w:val="auto"/>
                <w:sz w:val="22"/>
              </w:rPr>
              <w:t xml:space="preserve">  </w:t>
            </w:r>
            <w:r w:rsidRPr="000C62BD">
              <w:rPr>
                <w:rFonts w:cstheme="minorHAnsi"/>
                <w:b/>
                <w:color w:val="auto"/>
                <w:sz w:val="22"/>
              </w:rPr>
              <w:t xml:space="preserve"> _______________________</w:t>
            </w:r>
          </w:p>
          <w:p w14:paraId="5F038AFA" w14:textId="77777777" w:rsidR="000C62BD" w:rsidRPr="000C62BD" w:rsidRDefault="000C62BD" w:rsidP="00721F91">
            <w:pPr>
              <w:spacing w:after="0" w:line="240" w:lineRule="auto"/>
              <w:rPr>
                <w:rFonts w:cstheme="minorHAnsi"/>
                <w:b/>
                <w:color w:val="auto"/>
                <w:sz w:val="22"/>
              </w:rPr>
            </w:pPr>
            <w:r w:rsidRPr="000C62BD">
              <w:rPr>
                <w:rFonts w:cstheme="minorHAnsi"/>
                <w:b/>
                <w:color w:val="auto"/>
                <w:sz w:val="22"/>
              </w:rPr>
              <w:t xml:space="preserve"> </w:t>
            </w:r>
          </w:p>
          <w:p w14:paraId="5F038AFB" w14:textId="77777777" w:rsidR="000C62BD" w:rsidRPr="000C62BD" w:rsidRDefault="000C62BD" w:rsidP="00721F91">
            <w:pPr>
              <w:spacing w:after="0" w:line="240" w:lineRule="auto"/>
              <w:rPr>
                <w:rFonts w:cstheme="minorHAnsi"/>
                <w:b/>
                <w:color w:val="auto"/>
                <w:sz w:val="22"/>
              </w:rPr>
            </w:pPr>
            <w:r w:rsidRPr="000C62BD">
              <w:rPr>
                <w:rFonts w:cstheme="minorHAnsi"/>
                <w:b/>
                <w:color w:val="auto"/>
                <w:sz w:val="22"/>
              </w:rPr>
              <w:t>Line Manager’s designation:</w:t>
            </w:r>
            <w:r w:rsidR="00F4362B">
              <w:rPr>
                <w:rFonts w:cstheme="minorHAnsi"/>
                <w:b/>
                <w:color w:val="auto"/>
                <w:sz w:val="22"/>
              </w:rPr>
              <w:t xml:space="preserve">  </w:t>
            </w:r>
            <w:r w:rsidRPr="000C62BD">
              <w:rPr>
                <w:rFonts w:cstheme="minorHAnsi"/>
                <w:b/>
                <w:color w:val="auto"/>
                <w:sz w:val="22"/>
              </w:rPr>
              <w:t xml:space="preserve"> _______________________</w:t>
            </w:r>
          </w:p>
          <w:p w14:paraId="5F038AFC" w14:textId="77777777" w:rsidR="000C62BD" w:rsidRPr="000C62BD" w:rsidRDefault="000C62BD" w:rsidP="00721F91">
            <w:pPr>
              <w:spacing w:after="0" w:line="240" w:lineRule="auto"/>
              <w:rPr>
                <w:rFonts w:cstheme="minorHAnsi"/>
                <w:b/>
                <w:color w:val="auto"/>
                <w:sz w:val="22"/>
              </w:rPr>
            </w:pPr>
          </w:p>
          <w:p w14:paraId="5F038AFD" w14:textId="77777777" w:rsidR="000C62BD" w:rsidRPr="000C62BD" w:rsidRDefault="000C62BD" w:rsidP="00721F91">
            <w:pPr>
              <w:spacing w:after="0" w:line="240" w:lineRule="auto"/>
              <w:rPr>
                <w:rFonts w:cstheme="minorHAnsi"/>
                <w:b/>
                <w:color w:val="auto"/>
                <w:sz w:val="22"/>
              </w:rPr>
            </w:pPr>
            <w:r w:rsidRPr="000C62BD">
              <w:rPr>
                <w:rFonts w:cstheme="minorHAnsi"/>
                <w:b/>
                <w:color w:val="auto"/>
                <w:sz w:val="22"/>
              </w:rPr>
              <w:t xml:space="preserve">Date:                                      </w:t>
            </w:r>
            <w:r w:rsidR="00F16881">
              <w:rPr>
                <w:rFonts w:cstheme="minorHAnsi"/>
                <w:b/>
                <w:color w:val="auto"/>
                <w:sz w:val="22"/>
              </w:rPr>
              <w:t xml:space="preserve"> </w:t>
            </w:r>
            <w:r w:rsidR="00F4362B">
              <w:rPr>
                <w:rFonts w:cstheme="minorHAnsi"/>
                <w:b/>
                <w:color w:val="auto"/>
                <w:sz w:val="22"/>
              </w:rPr>
              <w:t xml:space="preserve">   </w:t>
            </w:r>
            <w:r w:rsidR="00F16881">
              <w:rPr>
                <w:rFonts w:cstheme="minorHAnsi"/>
                <w:b/>
                <w:color w:val="auto"/>
                <w:sz w:val="22"/>
              </w:rPr>
              <w:t xml:space="preserve"> </w:t>
            </w:r>
            <w:r w:rsidRPr="000C62BD">
              <w:rPr>
                <w:rFonts w:cstheme="minorHAnsi"/>
                <w:b/>
                <w:color w:val="auto"/>
                <w:sz w:val="22"/>
              </w:rPr>
              <w:t>_______________________</w:t>
            </w:r>
          </w:p>
          <w:p w14:paraId="5F038AFE" w14:textId="77777777" w:rsidR="000C62BD" w:rsidRPr="000C62BD" w:rsidRDefault="00F16881" w:rsidP="00721F91">
            <w:pPr>
              <w:pStyle w:val="BodyText2"/>
              <w:jc w:val="both"/>
              <w:rPr>
                <w:rFonts w:asciiTheme="minorHAnsi" w:hAnsiTheme="minorHAnsi" w:cstheme="minorHAnsi"/>
                <w:sz w:val="22"/>
                <w:szCs w:val="22"/>
              </w:rPr>
            </w:pPr>
            <w:r>
              <w:rPr>
                <w:rFonts w:asciiTheme="minorHAnsi" w:hAnsiTheme="minorHAnsi" w:cstheme="minorHAnsi"/>
                <w:sz w:val="22"/>
                <w:szCs w:val="22"/>
              </w:rPr>
              <w:t xml:space="preserve">  </w:t>
            </w:r>
            <w:r w:rsidR="00F4362B">
              <w:rPr>
                <w:rFonts w:asciiTheme="minorHAnsi" w:hAnsiTheme="minorHAnsi" w:cstheme="minorHAnsi"/>
                <w:sz w:val="22"/>
                <w:szCs w:val="22"/>
              </w:rPr>
              <w:t xml:space="preserve">   </w:t>
            </w:r>
          </w:p>
        </w:tc>
      </w:tr>
      <w:tr w:rsidR="000C62BD" w:rsidRPr="00F82B79" w14:paraId="5F038B0E" w14:textId="77777777" w:rsidTr="00721F91">
        <w:trPr>
          <w:cantSplit/>
          <w:trHeight w:val="3050"/>
        </w:trPr>
        <w:tc>
          <w:tcPr>
            <w:tcW w:w="9322" w:type="dxa"/>
          </w:tcPr>
          <w:p w14:paraId="5F038B00" w14:textId="77777777" w:rsidR="000C62BD" w:rsidRPr="000C62BD" w:rsidRDefault="00D605C7" w:rsidP="00721F91">
            <w:pPr>
              <w:pStyle w:val="BodyText2"/>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 xml:space="preserve">Director/ </w:t>
            </w:r>
            <w:r w:rsidR="000C62BD" w:rsidRPr="000C62BD">
              <w:rPr>
                <w:rFonts w:asciiTheme="minorHAnsi" w:hAnsiTheme="minorHAnsi" w:cstheme="minorHAnsi"/>
                <w:b/>
                <w:sz w:val="22"/>
                <w:szCs w:val="22"/>
              </w:rPr>
              <w:t>Head of Service comments:</w:t>
            </w:r>
          </w:p>
          <w:p w14:paraId="5F038B01" w14:textId="77777777" w:rsidR="000C62BD" w:rsidRPr="000C62BD" w:rsidRDefault="000C62BD" w:rsidP="00721F91">
            <w:pPr>
              <w:pStyle w:val="BodyText2"/>
              <w:numPr>
                <w:ilvl w:val="0"/>
                <w:numId w:val="42"/>
              </w:numPr>
              <w:spacing w:after="0" w:line="240" w:lineRule="auto"/>
              <w:ind w:left="0" w:hanging="567"/>
              <w:jc w:val="both"/>
              <w:rPr>
                <w:rFonts w:asciiTheme="minorHAnsi" w:hAnsiTheme="minorHAnsi" w:cstheme="minorHAnsi"/>
                <w:sz w:val="22"/>
                <w:szCs w:val="22"/>
              </w:rPr>
            </w:pPr>
          </w:p>
          <w:p w14:paraId="5F038B02" w14:textId="77777777" w:rsidR="000C62BD" w:rsidRPr="000C62BD" w:rsidRDefault="000C62BD" w:rsidP="00721F91">
            <w:pPr>
              <w:pStyle w:val="BodyText2"/>
              <w:numPr>
                <w:ilvl w:val="0"/>
                <w:numId w:val="42"/>
              </w:numPr>
              <w:spacing w:after="0" w:line="240" w:lineRule="auto"/>
              <w:ind w:left="0" w:hanging="567"/>
              <w:jc w:val="both"/>
              <w:rPr>
                <w:rFonts w:asciiTheme="minorHAnsi" w:hAnsiTheme="minorHAnsi" w:cstheme="minorHAnsi"/>
                <w:sz w:val="22"/>
                <w:szCs w:val="22"/>
              </w:rPr>
            </w:pPr>
          </w:p>
          <w:p w14:paraId="5F038B03" w14:textId="77777777" w:rsidR="000C62BD" w:rsidRPr="000C62BD" w:rsidRDefault="000C62BD" w:rsidP="00721F91">
            <w:pPr>
              <w:pStyle w:val="BodyText2"/>
              <w:numPr>
                <w:ilvl w:val="0"/>
                <w:numId w:val="42"/>
              </w:numPr>
              <w:spacing w:after="0" w:line="240" w:lineRule="auto"/>
              <w:ind w:left="0" w:hanging="567"/>
              <w:jc w:val="both"/>
              <w:rPr>
                <w:rFonts w:asciiTheme="minorHAnsi" w:hAnsiTheme="minorHAnsi" w:cstheme="minorHAnsi"/>
                <w:sz w:val="22"/>
                <w:szCs w:val="22"/>
              </w:rPr>
            </w:pPr>
          </w:p>
          <w:p w14:paraId="5F038B04" w14:textId="77777777" w:rsidR="000C62BD" w:rsidRPr="000C62BD" w:rsidRDefault="000C62BD" w:rsidP="00721F91">
            <w:pPr>
              <w:pStyle w:val="BodyText2"/>
              <w:numPr>
                <w:ilvl w:val="0"/>
                <w:numId w:val="42"/>
              </w:numPr>
              <w:spacing w:after="0" w:line="240" w:lineRule="auto"/>
              <w:ind w:left="0" w:hanging="567"/>
              <w:jc w:val="both"/>
              <w:rPr>
                <w:rFonts w:asciiTheme="minorHAnsi" w:hAnsiTheme="minorHAnsi" w:cstheme="minorHAnsi"/>
                <w:b/>
                <w:sz w:val="22"/>
                <w:szCs w:val="22"/>
              </w:rPr>
            </w:pPr>
            <w:r w:rsidRPr="000C62BD">
              <w:rPr>
                <w:rFonts w:asciiTheme="minorHAnsi" w:hAnsiTheme="minorHAnsi" w:cstheme="minorHAnsi"/>
                <w:b/>
                <w:noProof/>
                <w:sz w:val="22"/>
                <w:szCs w:val="22"/>
                <w:lang w:eastAsia="en-GB"/>
              </w:rPr>
              <mc:AlternateContent>
                <mc:Choice Requires="wps">
                  <w:drawing>
                    <wp:anchor distT="0" distB="0" distL="114300" distR="114300" simplePos="0" relativeHeight="251674624" behindDoc="0" locked="0" layoutInCell="1" allowOverlap="1" wp14:anchorId="5F038B25" wp14:editId="5F038B26">
                      <wp:simplePos x="0" y="0"/>
                      <wp:positionH relativeFrom="column">
                        <wp:posOffset>1289266</wp:posOffset>
                      </wp:positionH>
                      <wp:positionV relativeFrom="paragraph">
                        <wp:posOffset>38100</wp:posOffset>
                      </wp:positionV>
                      <wp:extent cx="209550" cy="1714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1.5pt;margin-top:3pt;width:16.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"/>
                  </w:pict>
                </mc:Fallback>
              </mc:AlternateContent>
            </w:r>
            <w:r w:rsidRPr="000C62BD">
              <w:rPr>
                <w:rFonts w:asciiTheme="minorHAnsi" w:hAnsiTheme="minorHAnsi" w:cstheme="minorHAnsi"/>
                <w:b/>
                <w:sz w:val="22"/>
                <w:szCs w:val="22"/>
              </w:rPr>
              <w:t xml:space="preserve">Approved:    </w:t>
            </w:r>
          </w:p>
          <w:p w14:paraId="5F038B05" w14:textId="77777777" w:rsidR="000C62BD" w:rsidRPr="000C62BD" w:rsidRDefault="000C62BD" w:rsidP="00721F91">
            <w:pPr>
              <w:pStyle w:val="BodyText2"/>
              <w:numPr>
                <w:ilvl w:val="0"/>
                <w:numId w:val="42"/>
              </w:numPr>
              <w:spacing w:after="0" w:line="240" w:lineRule="auto"/>
              <w:ind w:left="0" w:hanging="567"/>
              <w:jc w:val="both"/>
              <w:rPr>
                <w:rFonts w:asciiTheme="minorHAnsi" w:hAnsiTheme="minorHAnsi" w:cstheme="minorHAnsi"/>
                <w:b/>
                <w:sz w:val="22"/>
                <w:szCs w:val="22"/>
              </w:rPr>
            </w:pPr>
            <w:r w:rsidRPr="000C62BD">
              <w:rPr>
                <w:rFonts w:asciiTheme="minorHAnsi" w:hAnsiTheme="minorHAnsi" w:cstheme="minorHAnsi"/>
                <w:b/>
                <w:noProof/>
                <w:sz w:val="22"/>
                <w:szCs w:val="22"/>
                <w:lang w:eastAsia="en-GB"/>
              </w:rPr>
              <mc:AlternateContent>
                <mc:Choice Requires="wps">
                  <w:drawing>
                    <wp:anchor distT="0" distB="0" distL="114300" distR="114300" simplePos="0" relativeHeight="251675648" behindDoc="0" locked="0" layoutInCell="1" allowOverlap="1" wp14:anchorId="5F038B27" wp14:editId="5F038B28">
                      <wp:simplePos x="0" y="0"/>
                      <wp:positionH relativeFrom="column">
                        <wp:posOffset>1289265</wp:posOffset>
                      </wp:positionH>
                      <wp:positionV relativeFrom="paragraph">
                        <wp:posOffset>55880</wp:posOffset>
                      </wp:positionV>
                      <wp:extent cx="209550" cy="17145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01.5pt;margin-top:4.4pt;width:16.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"/>
                  </w:pict>
                </mc:Fallback>
              </mc:AlternateContent>
            </w:r>
            <w:r w:rsidRPr="000C62BD">
              <w:rPr>
                <w:rFonts w:asciiTheme="minorHAnsi" w:hAnsiTheme="minorHAnsi" w:cstheme="minorHAnsi"/>
                <w:b/>
                <w:sz w:val="22"/>
                <w:szCs w:val="22"/>
              </w:rPr>
              <w:t xml:space="preserve">Not Approved:    </w:t>
            </w:r>
          </w:p>
          <w:p w14:paraId="5F038B06" w14:textId="77777777" w:rsidR="000C62BD" w:rsidRPr="000C62BD" w:rsidRDefault="000C62BD" w:rsidP="00721F91">
            <w:pPr>
              <w:spacing w:after="0" w:line="240" w:lineRule="auto"/>
              <w:rPr>
                <w:rFonts w:cstheme="minorHAnsi"/>
                <w:b/>
                <w:color w:val="auto"/>
                <w:sz w:val="22"/>
              </w:rPr>
            </w:pPr>
          </w:p>
          <w:p w14:paraId="5F038B07" w14:textId="77777777" w:rsidR="000C62BD" w:rsidRPr="000C62BD" w:rsidRDefault="000C62BD" w:rsidP="00721F91">
            <w:pPr>
              <w:spacing w:after="0" w:line="240" w:lineRule="auto"/>
              <w:rPr>
                <w:rFonts w:cstheme="minorHAnsi"/>
                <w:b/>
                <w:color w:val="auto"/>
                <w:sz w:val="22"/>
              </w:rPr>
            </w:pPr>
          </w:p>
          <w:p w14:paraId="5F038B08" w14:textId="77777777" w:rsidR="000C62BD" w:rsidRPr="000C62BD" w:rsidRDefault="00F4362B" w:rsidP="00721F91">
            <w:pPr>
              <w:spacing w:after="0" w:line="240" w:lineRule="auto"/>
              <w:rPr>
                <w:rFonts w:cstheme="minorHAnsi"/>
                <w:b/>
                <w:color w:val="auto"/>
                <w:sz w:val="22"/>
              </w:rPr>
            </w:pPr>
            <w:r>
              <w:rPr>
                <w:rFonts w:cstheme="minorHAnsi"/>
                <w:b/>
                <w:color w:val="auto"/>
                <w:sz w:val="22"/>
              </w:rPr>
              <w:t>Executive Manager</w:t>
            </w:r>
            <w:r w:rsidR="00D95AE3">
              <w:rPr>
                <w:rFonts w:cstheme="minorHAnsi"/>
                <w:b/>
                <w:color w:val="auto"/>
                <w:sz w:val="22"/>
              </w:rPr>
              <w:t>/</w:t>
            </w:r>
            <w:r w:rsidR="000C62BD" w:rsidRPr="000C62BD">
              <w:rPr>
                <w:rFonts w:cstheme="minorHAnsi"/>
                <w:b/>
                <w:color w:val="auto"/>
                <w:sz w:val="22"/>
              </w:rPr>
              <w:t xml:space="preserve">Head of Service signature: </w:t>
            </w:r>
            <w:r>
              <w:rPr>
                <w:rFonts w:cstheme="minorHAnsi"/>
                <w:b/>
                <w:color w:val="auto"/>
                <w:sz w:val="22"/>
              </w:rPr>
              <w:t xml:space="preserve">   </w:t>
            </w:r>
            <w:r w:rsidR="000C62BD" w:rsidRPr="000C62BD">
              <w:rPr>
                <w:rFonts w:cstheme="minorHAnsi"/>
                <w:b/>
                <w:color w:val="auto"/>
                <w:sz w:val="22"/>
              </w:rPr>
              <w:t>________________________</w:t>
            </w:r>
          </w:p>
          <w:p w14:paraId="5F038B09" w14:textId="77777777" w:rsidR="000C62BD" w:rsidRPr="000C62BD" w:rsidRDefault="000C62BD" w:rsidP="00721F91">
            <w:pPr>
              <w:spacing w:after="0" w:line="240" w:lineRule="auto"/>
              <w:rPr>
                <w:rFonts w:cstheme="minorHAnsi"/>
                <w:b/>
                <w:color w:val="auto"/>
                <w:sz w:val="22"/>
              </w:rPr>
            </w:pPr>
          </w:p>
          <w:p w14:paraId="5F038B0A" w14:textId="77777777" w:rsidR="000C62BD" w:rsidRPr="000C62BD" w:rsidRDefault="000C62BD" w:rsidP="00721F91">
            <w:pPr>
              <w:spacing w:after="0" w:line="240" w:lineRule="auto"/>
              <w:rPr>
                <w:rFonts w:cstheme="minorHAnsi"/>
                <w:b/>
                <w:color w:val="auto"/>
                <w:sz w:val="22"/>
              </w:rPr>
            </w:pPr>
            <w:r w:rsidRPr="000C62BD">
              <w:rPr>
                <w:rFonts w:cstheme="minorHAnsi"/>
                <w:b/>
                <w:color w:val="auto"/>
                <w:sz w:val="22"/>
              </w:rPr>
              <w:t xml:space="preserve">Designation:                       </w:t>
            </w:r>
            <w:r w:rsidR="00F16881">
              <w:rPr>
                <w:rFonts w:cstheme="minorHAnsi"/>
                <w:b/>
                <w:color w:val="auto"/>
                <w:sz w:val="22"/>
              </w:rPr>
              <w:t xml:space="preserve"> </w:t>
            </w:r>
            <w:r w:rsidR="00F4362B">
              <w:rPr>
                <w:rFonts w:cstheme="minorHAnsi"/>
                <w:b/>
                <w:color w:val="auto"/>
                <w:sz w:val="22"/>
              </w:rPr>
              <w:t xml:space="preserve">                                     </w:t>
            </w:r>
            <w:r w:rsidRPr="000C62BD">
              <w:rPr>
                <w:rFonts w:cstheme="minorHAnsi"/>
                <w:b/>
                <w:color w:val="auto"/>
                <w:sz w:val="22"/>
              </w:rPr>
              <w:t>________________________</w:t>
            </w:r>
          </w:p>
          <w:p w14:paraId="5F038B0B" w14:textId="77777777" w:rsidR="000C62BD" w:rsidRPr="000C62BD" w:rsidRDefault="00F4362B" w:rsidP="00721F91">
            <w:pPr>
              <w:spacing w:after="0" w:line="240" w:lineRule="auto"/>
              <w:rPr>
                <w:rFonts w:cstheme="minorHAnsi"/>
                <w:b/>
                <w:color w:val="auto"/>
                <w:sz w:val="22"/>
              </w:rPr>
            </w:pPr>
            <w:r>
              <w:rPr>
                <w:rFonts w:cstheme="minorHAnsi"/>
                <w:b/>
                <w:color w:val="auto"/>
                <w:sz w:val="22"/>
              </w:rPr>
              <w:t xml:space="preserve"> </w:t>
            </w:r>
          </w:p>
          <w:p w14:paraId="5F038B0C" w14:textId="77777777" w:rsidR="000C62BD" w:rsidRPr="000C62BD" w:rsidRDefault="000C62BD" w:rsidP="00721F91">
            <w:pPr>
              <w:spacing w:after="0" w:line="240" w:lineRule="auto"/>
              <w:rPr>
                <w:rFonts w:cstheme="minorHAnsi"/>
                <w:b/>
                <w:color w:val="auto"/>
                <w:sz w:val="22"/>
              </w:rPr>
            </w:pPr>
            <w:r w:rsidRPr="000C62BD">
              <w:rPr>
                <w:rFonts w:cstheme="minorHAnsi"/>
                <w:b/>
                <w:color w:val="auto"/>
                <w:sz w:val="22"/>
              </w:rPr>
              <w:t xml:space="preserve">Date:                                  </w:t>
            </w:r>
            <w:r w:rsidR="00F16881">
              <w:rPr>
                <w:rFonts w:cstheme="minorHAnsi"/>
                <w:b/>
                <w:color w:val="auto"/>
                <w:sz w:val="22"/>
              </w:rPr>
              <w:t xml:space="preserve"> </w:t>
            </w:r>
            <w:r w:rsidR="00F4362B">
              <w:rPr>
                <w:rFonts w:cstheme="minorHAnsi"/>
                <w:b/>
                <w:color w:val="auto"/>
                <w:sz w:val="22"/>
              </w:rPr>
              <w:t xml:space="preserve">                                      </w:t>
            </w:r>
            <w:r w:rsidRPr="000C62BD">
              <w:rPr>
                <w:rFonts w:cstheme="minorHAnsi"/>
                <w:b/>
                <w:color w:val="auto"/>
                <w:sz w:val="22"/>
              </w:rPr>
              <w:t xml:space="preserve"> ________________________</w:t>
            </w:r>
          </w:p>
          <w:p w14:paraId="5F038B0D" w14:textId="77777777" w:rsidR="000C62BD" w:rsidRPr="000C62BD" w:rsidRDefault="00F16881" w:rsidP="00721F91">
            <w:pPr>
              <w:rPr>
                <w:rFonts w:cstheme="minorHAnsi"/>
                <w:sz w:val="22"/>
              </w:rPr>
            </w:pPr>
            <w:r>
              <w:rPr>
                <w:rFonts w:cstheme="minorHAnsi"/>
                <w:sz w:val="22"/>
              </w:rPr>
              <w:t xml:space="preserve"> </w:t>
            </w:r>
          </w:p>
        </w:tc>
      </w:tr>
      <w:tr w:rsidR="000C62BD" w:rsidRPr="00F82B79" w14:paraId="5F038B17" w14:textId="77777777" w:rsidTr="00721F91">
        <w:trPr>
          <w:cantSplit/>
          <w:trHeight w:val="2017"/>
        </w:trPr>
        <w:tc>
          <w:tcPr>
            <w:tcW w:w="9322" w:type="dxa"/>
          </w:tcPr>
          <w:p w14:paraId="5F038B0F" w14:textId="77777777" w:rsidR="000C62BD" w:rsidRPr="000C62BD" w:rsidRDefault="000C62BD" w:rsidP="00721F91">
            <w:pPr>
              <w:spacing w:after="0" w:line="240" w:lineRule="auto"/>
              <w:rPr>
                <w:rFonts w:cstheme="minorHAnsi"/>
                <w:b/>
                <w:color w:val="auto"/>
                <w:sz w:val="22"/>
              </w:rPr>
            </w:pPr>
            <w:r w:rsidRPr="000C62BD">
              <w:rPr>
                <w:rFonts w:cstheme="minorHAnsi"/>
                <w:b/>
                <w:color w:val="auto"/>
                <w:sz w:val="22"/>
              </w:rPr>
              <w:t>Human Resources Contact:</w:t>
            </w:r>
          </w:p>
          <w:p w14:paraId="5F038B10" w14:textId="77777777" w:rsidR="000C62BD" w:rsidRPr="000C62BD" w:rsidRDefault="000C62BD" w:rsidP="00721F91">
            <w:pPr>
              <w:spacing w:after="0" w:line="240" w:lineRule="auto"/>
              <w:rPr>
                <w:rFonts w:cstheme="minorHAnsi"/>
                <w:b/>
                <w:sz w:val="22"/>
              </w:rPr>
            </w:pPr>
          </w:p>
          <w:p w14:paraId="5F038B11" w14:textId="77777777" w:rsidR="000C62BD" w:rsidRPr="000C62BD" w:rsidRDefault="000C62BD" w:rsidP="00721F91">
            <w:pPr>
              <w:spacing w:after="0" w:line="240" w:lineRule="auto"/>
              <w:rPr>
                <w:rFonts w:cstheme="minorHAnsi"/>
                <w:b/>
                <w:color w:val="auto"/>
                <w:sz w:val="22"/>
              </w:rPr>
            </w:pPr>
            <w:r w:rsidRPr="000C62BD">
              <w:rPr>
                <w:rFonts w:cstheme="minorHAnsi"/>
                <w:b/>
                <w:color w:val="auto"/>
                <w:sz w:val="22"/>
              </w:rPr>
              <w:t xml:space="preserve">Name:                </w:t>
            </w:r>
            <w:r w:rsidR="00F16881">
              <w:rPr>
                <w:rFonts w:cstheme="minorHAnsi"/>
                <w:b/>
                <w:color w:val="auto"/>
                <w:sz w:val="22"/>
              </w:rPr>
              <w:t xml:space="preserve"> </w:t>
            </w:r>
            <w:r w:rsidRPr="000C62BD">
              <w:rPr>
                <w:rFonts w:cstheme="minorHAnsi"/>
                <w:b/>
                <w:color w:val="auto"/>
                <w:sz w:val="22"/>
              </w:rPr>
              <w:t xml:space="preserve"> ______________________________</w:t>
            </w:r>
          </w:p>
          <w:p w14:paraId="5F038B12" w14:textId="77777777" w:rsidR="000C62BD" w:rsidRPr="000C62BD" w:rsidRDefault="00F16881" w:rsidP="00721F91">
            <w:pPr>
              <w:spacing w:after="0" w:line="240" w:lineRule="auto"/>
              <w:rPr>
                <w:rFonts w:cstheme="minorHAnsi"/>
                <w:b/>
                <w:color w:val="auto"/>
                <w:sz w:val="22"/>
              </w:rPr>
            </w:pPr>
            <w:r>
              <w:rPr>
                <w:rFonts w:cstheme="minorHAnsi"/>
                <w:b/>
                <w:color w:val="auto"/>
                <w:sz w:val="22"/>
              </w:rPr>
              <w:t xml:space="preserve">  </w:t>
            </w:r>
          </w:p>
          <w:p w14:paraId="5F038B13" w14:textId="77777777" w:rsidR="000C62BD" w:rsidRPr="000C62BD" w:rsidRDefault="000C62BD" w:rsidP="00721F91">
            <w:pPr>
              <w:spacing w:after="0" w:line="240" w:lineRule="auto"/>
              <w:rPr>
                <w:rFonts w:cstheme="minorHAnsi"/>
                <w:b/>
                <w:color w:val="auto"/>
                <w:sz w:val="22"/>
              </w:rPr>
            </w:pPr>
            <w:r w:rsidRPr="000C62BD">
              <w:rPr>
                <w:rFonts w:cstheme="minorHAnsi"/>
                <w:b/>
                <w:color w:val="auto"/>
                <w:sz w:val="22"/>
              </w:rPr>
              <w:t>Designation:       ______________________________</w:t>
            </w:r>
          </w:p>
          <w:p w14:paraId="5F038B14" w14:textId="77777777" w:rsidR="000C62BD" w:rsidRPr="000C62BD" w:rsidRDefault="000C62BD" w:rsidP="00721F91">
            <w:pPr>
              <w:spacing w:after="0" w:line="240" w:lineRule="auto"/>
              <w:rPr>
                <w:rFonts w:cstheme="minorHAnsi"/>
                <w:b/>
                <w:color w:val="auto"/>
                <w:sz w:val="22"/>
              </w:rPr>
            </w:pPr>
            <w:r w:rsidRPr="000C62BD">
              <w:rPr>
                <w:rFonts w:cstheme="minorHAnsi"/>
                <w:b/>
                <w:color w:val="auto"/>
                <w:sz w:val="22"/>
              </w:rPr>
              <w:t xml:space="preserve">  </w:t>
            </w:r>
          </w:p>
          <w:p w14:paraId="5F038B15" w14:textId="77777777" w:rsidR="000C62BD" w:rsidRPr="000C62BD" w:rsidRDefault="000C62BD" w:rsidP="00721F91">
            <w:pPr>
              <w:spacing w:after="0" w:line="240" w:lineRule="auto"/>
              <w:rPr>
                <w:rFonts w:cstheme="minorHAnsi"/>
                <w:b/>
                <w:color w:val="auto"/>
                <w:sz w:val="22"/>
              </w:rPr>
            </w:pPr>
            <w:r w:rsidRPr="000C62BD">
              <w:rPr>
                <w:rFonts w:cstheme="minorHAnsi"/>
                <w:b/>
                <w:color w:val="auto"/>
                <w:sz w:val="22"/>
              </w:rPr>
              <w:t xml:space="preserve">Date:                  </w:t>
            </w:r>
            <w:r w:rsidR="00F16881">
              <w:rPr>
                <w:rFonts w:cstheme="minorHAnsi"/>
                <w:b/>
                <w:color w:val="auto"/>
                <w:sz w:val="22"/>
              </w:rPr>
              <w:t xml:space="preserve"> </w:t>
            </w:r>
            <w:r w:rsidRPr="000C62BD">
              <w:rPr>
                <w:rFonts w:cstheme="minorHAnsi"/>
                <w:b/>
                <w:color w:val="auto"/>
                <w:sz w:val="22"/>
              </w:rPr>
              <w:t>______________________________</w:t>
            </w:r>
          </w:p>
          <w:p w14:paraId="5F038B16" w14:textId="77777777" w:rsidR="000C62BD" w:rsidRPr="000C62BD" w:rsidRDefault="000C62BD" w:rsidP="00721F91">
            <w:pPr>
              <w:pStyle w:val="BodyText2"/>
              <w:jc w:val="both"/>
              <w:rPr>
                <w:rFonts w:asciiTheme="minorHAnsi" w:hAnsiTheme="minorHAnsi" w:cstheme="minorHAnsi"/>
                <w:sz w:val="22"/>
                <w:szCs w:val="22"/>
              </w:rPr>
            </w:pPr>
          </w:p>
        </w:tc>
      </w:tr>
    </w:tbl>
    <w:p w14:paraId="5F038B18" w14:textId="77777777" w:rsidR="000C62BD" w:rsidRDefault="000C62BD" w:rsidP="000C62BD">
      <w:pPr>
        <w:rPr>
          <w:rFonts w:ascii="Arial" w:hAnsi="Arial" w:cs="Arial"/>
          <w:color w:val="FF0000"/>
          <w:sz w:val="22"/>
        </w:rPr>
      </w:pPr>
    </w:p>
    <w:p w14:paraId="755A23FB" w14:textId="77777777" w:rsidR="00936817" w:rsidRDefault="00936817" w:rsidP="00936817">
      <w:pPr>
        <w:pStyle w:val="BodyText2"/>
        <w:rPr>
          <w:rFonts w:ascii="Arial" w:hAnsi="Arial" w:cs="Arial"/>
          <w:sz w:val="16"/>
          <w:szCs w:val="16"/>
        </w:rPr>
      </w:pPr>
      <w:r>
        <w:rPr>
          <w:rFonts w:ascii="Arial" w:hAnsi="Arial" w:cs="Arial"/>
          <w:b/>
          <w:sz w:val="16"/>
          <w:szCs w:val="16"/>
        </w:rPr>
        <w:t>It is our responsibility to keep your information safe. To find out what to expect when the Council collects your personal information, please visit our website</w:t>
      </w:r>
      <w:r>
        <w:rPr>
          <w:rFonts w:ascii="Arial" w:hAnsi="Arial" w:cs="Arial"/>
          <w:sz w:val="16"/>
          <w:szCs w:val="16"/>
        </w:rPr>
        <w:t xml:space="preserve">- </w:t>
      </w:r>
      <w:hyperlink r:id="rId27" w:history="1">
        <w:r>
          <w:rPr>
            <w:rStyle w:val="Hyperlink"/>
            <w:rFonts w:ascii="Arial" w:hAnsi="Arial" w:cs="Arial"/>
            <w:sz w:val="16"/>
            <w:szCs w:val="16"/>
          </w:rPr>
          <w:t>https://www.south-ayrshire.gov.uk/personal-information/</w:t>
        </w:r>
      </w:hyperlink>
    </w:p>
    <w:p w14:paraId="47641749" w14:textId="51BCFAEA" w:rsidR="00D61094" w:rsidRDefault="00D61094" w:rsidP="000C62BD">
      <w:pPr>
        <w:rPr>
          <w:rFonts w:ascii="Arial" w:hAnsi="Arial" w:cs="Arial"/>
          <w:color w:val="FF0000"/>
          <w:sz w:val="22"/>
        </w:rPr>
      </w:pPr>
    </w:p>
    <w:p w14:paraId="0FB5EFCB" w14:textId="77777777" w:rsidR="00D61094" w:rsidRDefault="00D61094" w:rsidP="000C62BD">
      <w:pPr>
        <w:rPr>
          <w:rFonts w:ascii="Arial" w:hAnsi="Arial" w:cs="Arial"/>
          <w:color w:val="FF0000"/>
          <w:sz w:val="22"/>
        </w:rPr>
      </w:pPr>
    </w:p>
    <w:p w14:paraId="5F038B19" w14:textId="77777777" w:rsidR="009E0EC6" w:rsidRDefault="003F6EC6" w:rsidP="003F6EC6">
      <w:r>
        <w:t xml:space="preserve"> </w:t>
      </w:r>
    </w:p>
    <w:p w14:paraId="4B2F7308" w14:textId="1A11BAF7" w:rsidR="00D61094" w:rsidRDefault="00D61094" w:rsidP="00D61094">
      <w:r>
        <w:rPr>
          <w:rFonts w:ascii="Verdana" w:hAnsi="Verdana"/>
          <w:noProof/>
          <w:color w:val="002163"/>
          <w:szCs w:val="20"/>
          <w:lang w:eastAsia="en-GB"/>
        </w:rPr>
        <w:drawing>
          <wp:anchor distT="0" distB="0" distL="114300" distR="114300" simplePos="0" relativeHeight="251683840" behindDoc="1" locked="0" layoutInCell="1" allowOverlap="1" wp14:anchorId="325C1F07" wp14:editId="3234E04C">
            <wp:simplePos x="0" y="0"/>
            <wp:positionH relativeFrom="column">
              <wp:posOffset>4505325</wp:posOffset>
            </wp:positionH>
            <wp:positionV relativeFrom="paragraph">
              <wp:posOffset>-172085</wp:posOffset>
            </wp:positionV>
            <wp:extent cx="1555750" cy="777875"/>
            <wp:effectExtent l="0" t="0" r="6350" b="3175"/>
            <wp:wrapThrough wrapText="bothSides">
              <wp:wrapPolygon edited="0">
                <wp:start x="0" y="0"/>
                <wp:lineTo x="0" y="21159"/>
                <wp:lineTo x="21424" y="21159"/>
                <wp:lineTo x="21424" y="0"/>
                <wp:lineTo x="0" y="0"/>
              </wp:wrapPolygon>
            </wp:wrapThrough>
            <wp:docPr id="6" name="Picture 6" descr="S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logo.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5575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1" locked="0" layoutInCell="1" allowOverlap="1" wp14:anchorId="2D1BEAEE" wp14:editId="353E4DA1">
            <wp:simplePos x="0" y="0"/>
            <wp:positionH relativeFrom="column">
              <wp:posOffset>-38100</wp:posOffset>
            </wp:positionH>
            <wp:positionV relativeFrom="paragraph">
              <wp:posOffset>-249555</wp:posOffset>
            </wp:positionV>
            <wp:extent cx="3181350" cy="971550"/>
            <wp:effectExtent l="0" t="0" r="0" b="0"/>
            <wp:wrapThrough wrapText="bothSides">
              <wp:wrapPolygon edited="0">
                <wp:start x="0" y="0"/>
                <wp:lineTo x="0" y="21176"/>
                <wp:lineTo x="18237" y="21176"/>
                <wp:lineTo x="18237" y="0"/>
                <wp:lineTo x="0" y="0"/>
              </wp:wrapPolygon>
            </wp:wrapThrough>
            <wp:docPr id="5" name="Picture 5" descr="S:\DATABASE\Employee Volunteering\South Ayrshire Suppor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TABASE\Employee Volunteering\South Ayrshire Supports Logo.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813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CC415" w14:textId="77777777" w:rsidR="00D61094" w:rsidRDefault="00D61094" w:rsidP="00D61094"/>
    <w:p w14:paraId="5FDB5316" w14:textId="77777777" w:rsidR="00D61094" w:rsidRDefault="00D61094" w:rsidP="00D61094"/>
    <w:p w14:paraId="7FA42B85" w14:textId="77777777" w:rsidR="00D61094" w:rsidRDefault="00D61094" w:rsidP="00D61094">
      <w:pPr>
        <w:rPr>
          <w:rFonts w:ascii="Arial" w:hAnsi="Arial" w:cs="Arial"/>
          <w:color w:val="auto"/>
          <w:sz w:val="22"/>
        </w:rPr>
      </w:pPr>
    </w:p>
    <w:p w14:paraId="7C0F5DC3" w14:textId="77777777" w:rsidR="00D61094" w:rsidRPr="00D61094" w:rsidRDefault="00D61094" w:rsidP="00D61094">
      <w:pPr>
        <w:rPr>
          <w:rFonts w:ascii="Arial" w:hAnsi="Arial" w:cs="Arial"/>
          <w:color w:val="auto"/>
          <w:sz w:val="22"/>
        </w:rPr>
      </w:pPr>
      <w:r w:rsidRPr="00D61094">
        <w:rPr>
          <w:rFonts w:ascii="Arial" w:hAnsi="Arial" w:cs="Arial"/>
          <w:color w:val="auto"/>
          <w:sz w:val="22"/>
        </w:rPr>
        <w:t>TEMPLATE 1 - APPLICATION APPROVED</w:t>
      </w:r>
    </w:p>
    <w:p w14:paraId="748CFBD2" w14:textId="77777777" w:rsidR="00D61094" w:rsidRPr="00D61094" w:rsidRDefault="00D61094" w:rsidP="00D61094">
      <w:pPr>
        <w:rPr>
          <w:rFonts w:ascii="Arial" w:hAnsi="Arial" w:cs="Arial"/>
          <w:color w:val="auto"/>
          <w:sz w:val="22"/>
        </w:rPr>
      </w:pPr>
    </w:p>
    <w:p w14:paraId="5FA59C66" w14:textId="77777777" w:rsidR="00D61094" w:rsidRPr="00D61094" w:rsidRDefault="00D61094" w:rsidP="00D61094">
      <w:pPr>
        <w:spacing w:after="0" w:line="240" w:lineRule="auto"/>
        <w:rPr>
          <w:rFonts w:ascii="Arial" w:hAnsi="Arial" w:cs="Arial"/>
          <w:color w:val="auto"/>
          <w:sz w:val="22"/>
        </w:rPr>
      </w:pPr>
      <w:r w:rsidRPr="00D61094">
        <w:rPr>
          <w:rFonts w:ascii="Arial" w:hAnsi="Arial" w:cs="Arial"/>
          <w:color w:val="auto"/>
          <w:sz w:val="22"/>
        </w:rPr>
        <w:t>Name</w:t>
      </w:r>
    </w:p>
    <w:p w14:paraId="6F6DF1A8" w14:textId="77777777" w:rsidR="00D61094" w:rsidRPr="00D61094" w:rsidRDefault="00D61094" w:rsidP="00D61094">
      <w:pPr>
        <w:spacing w:after="0" w:line="240" w:lineRule="auto"/>
        <w:rPr>
          <w:rFonts w:ascii="Arial" w:hAnsi="Arial" w:cs="Arial"/>
          <w:color w:val="auto"/>
          <w:sz w:val="22"/>
        </w:rPr>
      </w:pPr>
      <w:r w:rsidRPr="00D61094">
        <w:rPr>
          <w:rFonts w:ascii="Arial" w:hAnsi="Arial" w:cs="Arial"/>
          <w:color w:val="auto"/>
          <w:sz w:val="22"/>
        </w:rPr>
        <w:t>Address Line 1</w:t>
      </w:r>
    </w:p>
    <w:p w14:paraId="67DCBCDB" w14:textId="77777777" w:rsidR="00D61094" w:rsidRPr="00D61094" w:rsidRDefault="00D61094" w:rsidP="00D61094">
      <w:pPr>
        <w:spacing w:after="0" w:line="240" w:lineRule="auto"/>
        <w:rPr>
          <w:rFonts w:ascii="Arial" w:hAnsi="Arial" w:cs="Arial"/>
          <w:color w:val="auto"/>
          <w:sz w:val="22"/>
        </w:rPr>
      </w:pPr>
      <w:r w:rsidRPr="00D61094">
        <w:rPr>
          <w:rFonts w:ascii="Arial" w:hAnsi="Arial" w:cs="Arial"/>
          <w:color w:val="auto"/>
          <w:sz w:val="22"/>
        </w:rPr>
        <w:t>Address Line 2</w:t>
      </w:r>
    </w:p>
    <w:p w14:paraId="1A45FD18" w14:textId="77777777" w:rsidR="00D61094" w:rsidRPr="00D61094" w:rsidRDefault="00D61094" w:rsidP="00D61094">
      <w:pPr>
        <w:spacing w:after="0" w:line="240" w:lineRule="auto"/>
        <w:rPr>
          <w:rFonts w:ascii="Arial" w:hAnsi="Arial" w:cs="Arial"/>
          <w:color w:val="auto"/>
          <w:sz w:val="22"/>
        </w:rPr>
      </w:pPr>
      <w:r w:rsidRPr="00D61094">
        <w:rPr>
          <w:rFonts w:ascii="Arial" w:hAnsi="Arial" w:cs="Arial"/>
          <w:color w:val="auto"/>
          <w:sz w:val="22"/>
        </w:rPr>
        <w:t>Address Line 3</w:t>
      </w:r>
    </w:p>
    <w:p w14:paraId="0A0B4BE7" w14:textId="77777777" w:rsidR="00D61094" w:rsidRPr="00D61094" w:rsidRDefault="00D61094" w:rsidP="00D61094">
      <w:pPr>
        <w:spacing w:after="0" w:line="240" w:lineRule="auto"/>
        <w:rPr>
          <w:rFonts w:ascii="Arial" w:hAnsi="Arial" w:cs="Arial"/>
          <w:color w:val="auto"/>
          <w:sz w:val="22"/>
        </w:rPr>
      </w:pPr>
      <w:r w:rsidRPr="00D61094">
        <w:rPr>
          <w:rFonts w:ascii="Arial" w:hAnsi="Arial" w:cs="Arial"/>
          <w:color w:val="auto"/>
          <w:sz w:val="22"/>
        </w:rPr>
        <w:t>Address Line 4</w:t>
      </w:r>
    </w:p>
    <w:p w14:paraId="6E6B89A6" w14:textId="77777777" w:rsidR="00D61094" w:rsidRPr="00D61094" w:rsidRDefault="00D61094" w:rsidP="00D61094">
      <w:pPr>
        <w:rPr>
          <w:rFonts w:ascii="Arial" w:hAnsi="Arial" w:cs="Arial"/>
          <w:color w:val="auto"/>
        </w:rPr>
      </w:pPr>
    </w:p>
    <w:p w14:paraId="2E8C9001" w14:textId="77777777" w:rsidR="00D61094" w:rsidRPr="00D61094" w:rsidRDefault="00D61094" w:rsidP="00D61094">
      <w:pPr>
        <w:rPr>
          <w:rFonts w:ascii="Arial" w:hAnsi="Arial" w:cs="Arial"/>
          <w:color w:val="auto"/>
          <w:sz w:val="22"/>
        </w:rPr>
      </w:pPr>
      <w:r w:rsidRPr="00D61094">
        <w:rPr>
          <w:rFonts w:ascii="Arial" w:hAnsi="Arial" w:cs="Arial"/>
          <w:color w:val="auto"/>
          <w:sz w:val="22"/>
        </w:rPr>
        <w:t xml:space="preserve">Dear </w:t>
      </w:r>
    </w:p>
    <w:p w14:paraId="617D4303" w14:textId="77777777" w:rsidR="00D61094" w:rsidRPr="00D61094" w:rsidRDefault="00D61094" w:rsidP="00D61094">
      <w:pPr>
        <w:rPr>
          <w:rFonts w:ascii="Arial" w:hAnsi="Arial" w:cs="Arial"/>
          <w:b/>
          <w:color w:val="auto"/>
          <w:sz w:val="22"/>
          <w:u w:val="single"/>
        </w:rPr>
      </w:pPr>
      <w:r w:rsidRPr="00D61094">
        <w:rPr>
          <w:rFonts w:ascii="Arial" w:hAnsi="Arial" w:cs="Arial"/>
          <w:b/>
          <w:color w:val="auto"/>
          <w:sz w:val="22"/>
          <w:u w:val="single"/>
        </w:rPr>
        <w:t>EMPLOYEE VOLUNTEERING APPLICATION</w:t>
      </w:r>
    </w:p>
    <w:p w14:paraId="1D80C354" w14:textId="77777777" w:rsidR="00D61094" w:rsidRPr="00D61094" w:rsidRDefault="00D61094" w:rsidP="00D61094">
      <w:pPr>
        <w:jc w:val="both"/>
        <w:rPr>
          <w:rFonts w:ascii="Arial" w:hAnsi="Arial" w:cs="Arial"/>
          <w:color w:val="auto"/>
          <w:sz w:val="22"/>
        </w:rPr>
      </w:pPr>
      <w:r w:rsidRPr="00D61094">
        <w:rPr>
          <w:rFonts w:ascii="Arial" w:hAnsi="Arial" w:cs="Arial"/>
          <w:color w:val="auto"/>
          <w:sz w:val="22"/>
        </w:rPr>
        <w:t>I write to inform you that your application to volunteer on (date) at (Organisation) has been approved.</w:t>
      </w:r>
    </w:p>
    <w:p w14:paraId="6FD21CF1" w14:textId="77777777" w:rsidR="00D61094" w:rsidRPr="00D61094" w:rsidRDefault="00D61094" w:rsidP="00D61094">
      <w:pPr>
        <w:jc w:val="both"/>
        <w:rPr>
          <w:rFonts w:ascii="Arial" w:hAnsi="Arial" w:cs="Arial"/>
          <w:color w:val="auto"/>
          <w:sz w:val="22"/>
        </w:rPr>
      </w:pPr>
      <w:r w:rsidRPr="00D61094">
        <w:rPr>
          <w:rFonts w:ascii="Arial" w:hAnsi="Arial" w:cs="Arial"/>
          <w:color w:val="auto"/>
          <w:sz w:val="22"/>
        </w:rPr>
        <w:t xml:space="preserve">The Council supports volunteering and knows the value it brings to both our local community and to our employees who take part. </w:t>
      </w:r>
    </w:p>
    <w:p w14:paraId="6AAD48ED" w14:textId="77777777" w:rsidR="00D61094" w:rsidRPr="00D61094" w:rsidRDefault="00D61094" w:rsidP="00D61094">
      <w:pPr>
        <w:jc w:val="both"/>
        <w:rPr>
          <w:rFonts w:ascii="Arial" w:hAnsi="Arial" w:cs="Arial"/>
          <w:color w:val="auto"/>
          <w:sz w:val="22"/>
        </w:rPr>
      </w:pPr>
      <w:r w:rsidRPr="00D61094">
        <w:rPr>
          <w:rFonts w:ascii="Arial" w:hAnsi="Arial" w:cs="Arial"/>
          <w:color w:val="auto"/>
          <w:sz w:val="22"/>
        </w:rPr>
        <w:t>Supporting and helping others is a great thing to do and I wish you luck with your volunteering. I hope you enjoy your (day / or time off) and find the experience both valuable and rewarding.</w:t>
      </w:r>
    </w:p>
    <w:p w14:paraId="14D3A436" w14:textId="77777777" w:rsidR="00D61094" w:rsidRPr="00D61094" w:rsidRDefault="00D61094" w:rsidP="00D61094">
      <w:pPr>
        <w:jc w:val="both"/>
        <w:rPr>
          <w:rFonts w:ascii="Arial" w:hAnsi="Arial" w:cs="Arial"/>
          <w:color w:val="auto"/>
          <w:sz w:val="22"/>
        </w:rPr>
      </w:pPr>
      <w:r w:rsidRPr="00D61094">
        <w:rPr>
          <w:rFonts w:ascii="Arial" w:hAnsi="Arial" w:cs="Arial"/>
          <w:color w:val="auto"/>
          <w:sz w:val="22"/>
        </w:rPr>
        <w:t>If you have any further queries, please do not hesitate to contact me.</w:t>
      </w:r>
    </w:p>
    <w:p w14:paraId="164F659D" w14:textId="77777777" w:rsidR="00D61094" w:rsidRPr="00D61094" w:rsidRDefault="00D61094" w:rsidP="00D61094">
      <w:pPr>
        <w:rPr>
          <w:rFonts w:ascii="Arial" w:hAnsi="Arial" w:cs="Arial"/>
          <w:color w:val="auto"/>
          <w:sz w:val="22"/>
        </w:rPr>
      </w:pPr>
      <w:r w:rsidRPr="00D61094">
        <w:rPr>
          <w:rFonts w:ascii="Arial" w:hAnsi="Arial" w:cs="Arial"/>
          <w:color w:val="auto"/>
          <w:sz w:val="22"/>
        </w:rPr>
        <w:t>Yours sincerely</w:t>
      </w:r>
    </w:p>
    <w:p w14:paraId="7EFA0223" w14:textId="77777777" w:rsidR="00D61094" w:rsidRPr="00D61094" w:rsidRDefault="00D61094" w:rsidP="00D61094">
      <w:pPr>
        <w:rPr>
          <w:rFonts w:ascii="Arial" w:hAnsi="Arial" w:cs="Arial"/>
          <w:color w:val="auto"/>
          <w:sz w:val="22"/>
        </w:rPr>
      </w:pPr>
    </w:p>
    <w:p w14:paraId="5830EB34" w14:textId="77777777" w:rsidR="00D61094" w:rsidRPr="00D61094" w:rsidRDefault="00D61094" w:rsidP="00D61094">
      <w:pPr>
        <w:rPr>
          <w:rFonts w:ascii="Arial" w:hAnsi="Arial" w:cs="Arial"/>
          <w:color w:val="auto"/>
          <w:sz w:val="22"/>
        </w:rPr>
      </w:pPr>
    </w:p>
    <w:p w14:paraId="67BC18B5" w14:textId="77777777" w:rsidR="00D61094" w:rsidRPr="00D61094" w:rsidRDefault="00D61094" w:rsidP="00D61094">
      <w:pPr>
        <w:spacing w:after="0" w:line="240" w:lineRule="auto"/>
        <w:rPr>
          <w:rFonts w:ascii="Arial" w:hAnsi="Arial" w:cs="Arial"/>
          <w:color w:val="auto"/>
          <w:sz w:val="22"/>
        </w:rPr>
      </w:pPr>
      <w:r w:rsidRPr="00D61094">
        <w:rPr>
          <w:rFonts w:ascii="Arial" w:hAnsi="Arial" w:cs="Arial"/>
          <w:color w:val="auto"/>
          <w:sz w:val="22"/>
        </w:rPr>
        <w:t>Name</w:t>
      </w:r>
    </w:p>
    <w:p w14:paraId="360CCA65" w14:textId="77777777" w:rsidR="00D61094" w:rsidRPr="00D61094" w:rsidRDefault="00D61094" w:rsidP="00D61094">
      <w:pPr>
        <w:spacing w:after="0" w:line="240" w:lineRule="auto"/>
        <w:rPr>
          <w:rFonts w:ascii="Arial" w:hAnsi="Arial" w:cs="Arial"/>
          <w:b/>
          <w:color w:val="auto"/>
          <w:sz w:val="22"/>
        </w:rPr>
      </w:pPr>
      <w:r w:rsidRPr="00D61094">
        <w:rPr>
          <w:rFonts w:ascii="Arial" w:hAnsi="Arial" w:cs="Arial"/>
          <w:b/>
          <w:color w:val="auto"/>
          <w:sz w:val="22"/>
        </w:rPr>
        <w:t>Job Title Service</w:t>
      </w:r>
    </w:p>
    <w:p w14:paraId="351911BB" w14:textId="77777777" w:rsidR="00D61094" w:rsidRDefault="00D61094" w:rsidP="00D61094">
      <w:pPr>
        <w:spacing w:after="0" w:line="240" w:lineRule="auto"/>
        <w:rPr>
          <w:rFonts w:ascii="Arial" w:hAnsi="Arial" w:cs="Arial"/>
          <w:b/>
          <w:color w:val="auto"/>
        </w:rPr>
      </w:pPr>
    </w:p>
    <w:p w14:paraId="1DC9FE2A" w14:textId="77777777" w:rsidR="00D61094" w:rsidRDefault="00D61094" w:rsidP="00D61094">
      <w:pPr>
        <w:spacing w:after="0" w:line="240" w:lineRule="auto"/>
        <w:rPr>
          <w:rFonts w:ascii="Arial" w:hAnsi="Arial" w:cs="Arial"/>
          <w:b/>
          <w:color w:val="auto"/>
        </w:rPr>
      </w:pPr>
    </w:p>
    <w:p w14:paraId="692852D1" w14:textId="77777777" w:rsidR="00D61094" w:rsidRDefault="00D61094" w:rsidP="00D61094">
      <w:pPr>
        <w:spacing w:after="0" w:line="240" w:lineRule="auto"/>
        <w:rPr>
          <w:rFonts w:ascii="Arial" w:hAnsi="Arial" w:cs="Arial"/>
          <w:b/>
          <w:color w:val="auto"/>
        </w:rPr>
      </w:pPr>
    </w:p>
    <w:p w14:paraId="4AFE19A8" w14:textId="77777777" w:rsidR="00D61094" w:rsidRDefault="00D61094" w:rsidP="00D61094">
      <w:pPr>
        <w:spacing w:after="0" w:line="240" w:lineRule="auto"/>
        <w:rPr>
          <w:rFonts w:ascii="Arial" w:hAnsi="Arial" w:cs="Arial"/>
          <w:b/>
          <w:color w:val="auto"/>
        </w:rPr>
      </w:pPr>
    </w:p>
    <w:p w14:paraId="112B13EE" w14:textId="77777777" w:rsidR="00D61094" w:rsidRDefault="00D61094" w:rsidP="00D61094">
      <w:pPr>
        <w:spacing w:after="0" w:line="240" w:lineRule="auto"/>
        <w:rPr>
          <w:rFonts w:ascii="Arial" w:hAnsi="Arial" w:cs="Arial"/>
          <w:b/>
          <w:color w:val="auto"/>
        </w:rPr>
      </w:pPr>
    </w:p>
    <w:p w14:paraId="3CA85965" w14:textId="77777777" w:rsidR="00D61094" w:rsidRDefault="00D61094" w:rsidP="00D61094">
      <w:pPr>
        <w:spacing w:after="0" w:line="240" w:lineRule="auto"/>
        <w:rPr>
          <w:rFonts w:ascii="Arial" w:hAnsi="Arial" w:cs="Arial"/>
          <w:b/>
          <w:color w:val="auto"/>
        </w:rPr>
      </w:pPr>
    </w:p>
    <w:p w14:paraId="217A398E" w14:textId="77777777" w:rsidR="00D61094" w:rsidRDefault="00D61094" w:rsidP="00D61094">
      <w:pPr>
        <w:spacing w:after="0" w:line="240" w:lineRule="auto"/>
        <w:rPr>
          <w:rFonts w:ascii="Arial" w:hAnsi="Arial" w:cs="Arial"/>
          <w:b/>
          <w:color w:val="auto"/>
        </w:rPr>
      </w:pPr>
    </w:p>
    <w:p w14:paraId="68FEC976" w14:textId="77777777" w:rsidR="00D61094" w:rsidRDefault="00D61094" w:rsidP="00D61094">
      <w:pPr>
        <w:spacing w:after="0" w:line="240" w:lineRule="auto"/>
        <w:rPr>
          <w:rFonts w:ascii="Arial" w:hAnsi="Arial" w:cs="Arial"/>
          <w:b/>
          <w:color w:val="auto"/>
        </w:rPr>
      </w:pPr>
    </w:p>
    <w:p w14:paraId="11839BA5" w14:textId="77777777" w:rsidR="00D61094" w:rsidRDefault="00D61094" w:rsidP="00D61094">
      <w:pPr>
        <w:spacing w:after="0" w:line="240" w:lineRule="auto"/>
        <w:rPr>
          <w:rFonts w:ascii="Arial" w:hAnsi="Arial" w:cs="Arial"/>
          <w:b/>
          <w:color w:val="auto"/>
        </w:rPr>
      </w:pPr>
    </w:p>
    <w:p w14:paraId="00F6D260" w14:textId="77777777" w:rsidR="00D61094" w:rsidRDefault="00D61094" w:rsidP="00D61094">
      <w:pPr>
        <w:spacing w:after="0" w:line="240" w:lineRule="auto"/>
        <w:rPr>
          <w:rFonts w:ascii="Arial" w:hAnsi="Arial" w:cs="Arial"/>
          <w:b/>
          <w:color w:val="auto"/>
        </w:rPr>
      </w:pPr>
    </w:p>
    <w:p w14:paraId="17F160A7" w14:textId="77777777" w:rsidR="00D61094" w:rsidRDefault="00D61094" w:rsidP="00D61094">
      <w:pPr>
        <w:spacing w:after="0" w:line="240" w:lineRule="auto"/>
        <w:rPr>
          <w:rFonts w:ascii="Arial" w:hAnsi="Arial" w:cs="Arial"/>
          <w:b/>
          <w:color w:val="auto"/>
        </w:rPr>
      </w:pPr>
    </w:p>
    <w:p w14:paraId="2215ADDA" w14:textId="77777777" w:rsidR="00D61094" w:rsidRDefault="00D61094" w:rsidP="00D61094">
      <w:pPr>
        <w:spacing w:after="0" w:line="240" w:lineRule="auto"/>
        <w:rPr>
          <w:rFonts w:ascii="Arial" w:hAnsi="Arial" w:cs="Arial"/>
          <w:b/>
          <w:color w:val="auto"/>
        </w:rPr>
      </w:pPr>
    </w:p>
    <w:p w14:paraId="34BB589A" w14:textId="77777777" w:rsidR="00D61094" w:rsidRDefault="00D61094" w:rsidP="00D61094">
      <w:pPr>
        <w:spacing w:after="0" w:line="240" w:lineRule="auto"/>
        <w:rPr>
          <w:rFonts w:ascii="Arial" w:hAnsi="Arial" w:cs="Arial"/>
          <w:b/>
          <w:color w:val="auto"/>
        </w:rPr>
      </w:pPr>
    </w:p>
    <w:p w14:paraId="1242EA52" w14:textId="77777777" w:rsidR="00D61094" w:rsidRDefault="00D61094" w:rsidP="00D61094">
      <w:pPr>
        <w:spacing w:after="0" w:line="240" w:lineRule="auto"/>
        <w:rPr>
          <w:rFonts w:ascii="Arial" w:hAnsi="Arial" w:cs="Arial"/>
          <w:b/>
          <w:color w:val="auto"/>
        </w:rPr>
      </w:pPr>
    </w:p>
    <w:p w14:paraId="2C2409DE" w14:textId="77777777" w:rsidR="00D61094" w:rsidRDefault="00D61094" w:rsidP="00D61094">
      <w:pPr>
        <w:spacing w:after="0" w:line="240" w:lineRule="auto"/>
        <w:rPr>
          <w:rFonts w:ascii="Arial" w:hAnsi="Arial" w:cs="Arial"/>
          <w:b/>
          <w:color w:val="auto"/>
        </w:rPr>
      </w:pPr>
    </w:p>
    <w:p w14:paraId="7D9B6312" w14:textId="77777777" w:rsidR="00D61094" w:rsidRDefault="00D61094" w:rsidP="00D61094">
      <w:pPr>
        <w:spacing w:after="0" w:line="240" w:lineRule="auto"/>
        <w:rPr>
          <w:rFonts w:ascii="Arial" w:hAnsi="Arial" w:cs="Arial"/>
          <w:b/>
          <w:color w:val="auto"/>
        </w:rPr>
      </w:pPr>
    </w:p>
    <w:p w14:paraId="4D34B4CB" w14:textId="77777777" w:rsidR="00D61094" w:rsidRDefault="00D61094" w:rsidP="00D61094">
      <w:pPr>
        <w:spacing w:after="0" w:line="240" w:lineRule="auto"/>
        <w:rPr>
          <w:rFonts w:ascii="Arial" w:hAnsi="Arial" w:cs="Arial"/>
          <w:b/>
          <w:color w:val="auto"/>
        </w:rPr>
      </w:pPr>
    </w:p>
    <w:p w14:paraId="7A08ACBB" w14:textId="77777777" w:rsidR="00D61094" w:rsidRDefault="00D61094" w:rsidP="00D61094">
      <w:pPr>
        <w:spacing w:after="0" w:line="240" w:lineRule="auto"/>
        <w:rPr>
          <w:rFonts w:ascii="Arial" w:hAnsi="Arial" w:cs="Arial"/>
          <w:b/>
          <w:color w:val="auto"/>
        </w:rPr>
      </w:pPr>
    </w:p>
    <w:p w14:paraId="23BD5B16" w14:textId="77777777" w:rsidR="00D61094" w:rsidRDefault="00D61094" w:rsidP="00D61094"/>
    <w:p w14:paraId="135FE63F" w14:textId="77777777" w:rsidR="00D61094" w:rsidRDefault="00D61094" w:rsidP="00D61094">
      <w:r>
        <w:rPr>
          <w:rFonts w:ascii="Verdana" w:hAnsi="Verdana"/>
          <w:noProof/>
          <w:color w:val="002163"/>
          <w:szCs w:val="20"/>
          <w:lang w:eastAsia="en-GB"/>
        </w:rPr>
        <w:drawing>
          <wp:anchor distT="0" distB="0" distL="114300" distR="114300" simplePos="0" relativeHeight="251685888" behindDoc="1" locked="0" layoutInCell="1" allowOverlap="1" wp14:anchorId="5D070097" wp14:editId="70AE90CC">
            <wp:simplePos x="0" y="0"/>
            <wp:positionH relativeFrom="column">
              <wp:posOffset>4752975</wp:posOffset>
            </wp:positionH>
            <wp:positionV relativeFrom="paragraph">
              <wp:posOffset>-323850</wp:posOffset>
            </wp:positionV>
            <wp:extent cx="1555750" cy="777875"/>
            <wp:effectExtent l="0" t="0" r="6350" b="3175"/>
            <wp:wrapThrough wrapText="bothSides">
              <wp:wrapPolygon edited="0">
                <wp:start x="0" y="0"/>
                <wp:lineTo x="0" y="21159"/>
                <wp:lineTo x="21424" y="21159"/>
                <wp:lineTo x="21424" y="0"/>
                <wp:lineTo x="0" y="0"/>
              </wp:wrapPolygon>
            </wp:wrapThrough>
            <wp:docPr id="9" name="Picture 9" descr="S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logo.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5575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1" locked="0" layoutInCell="1" allowOverlap="1" wp14:anchorId="73F5CA2F" wp14:editId="375A5274">
            <wp:simplePos x="0" y="0"/>
            <wp:positionH relativeFrom="column">
              <wp:posOffset>-190500</wp:posOffset>
            </wp:positionH>
            <wp:positionV relativeFrom="paragraph">
              <wp:posOffset>-323850</wp:posOffset>
            </wp:positionV>
            <wp:extent cx="3181350" cy="971550"/>
            <wp:effectExtent l="0" t="0" r="0" b="0"/>
            <wp:wrapThrough wrapText="bothSides">
              <wp:wrapPolygon edited="0">
                <wp:start x="0" y="0"/>
                <wp:lineTo x="0" y="21176"/>
                <wp:lineTo x="18237" y="21176"/>
                <wp:lineTo x="18237" y="0"/>
                <wp:lineTo x="0" y="0"/>
              </wp:wrapPolygon>
            </wp:wrapThrough>
            <wp:docPr id="15" name="Picture 15" descr="S:\DATABASE\Employee Volunteering\South Ayrshire Suppor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TABASE\Employee Volunteering\South Ayrshire Supports Logo.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813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0C71E" w14:textId="77777777" w:rsidR="00D61094" w:rsidRDefault="00D61094" w:rsidP="00D61094"/>
    <w:p w14:paraId="5BB3A7A2" w14:textId="77777777" w:rsidR="00D61094" w:rsidRDefault="00D61094" w:rsidP="00D61094"/>
    <w:p w14:paraId="1A0E053F" w14:textId="77777777" w:rsidR="00D61094" w:rsidRDefault="00D61094" w:rsidP="00D61094">
      <w:pPr>
        <w:rPr>
          <w:rFonts w:ascii="Arial" w:hAnsi="Arial" w:cs="Arial"/>
          <w:color w:val="auto"/>
          <w:sz w:val="22"/>
        </w:rPr>
      </w:pPr>
    </w:p>
    <w:p w14:paraId="1632D49C" w14:textId="77777777" w:rsidR="00D61094" w:rsidRPr="00D61094" w:rsidRDefault="00D61094" w:rsidP="00D61094">
      <w:pPr>
        <w:rPr>
          <w:rFonts w:ascii="Arial" w:hAnsi="Arial" w:cs="Arial"/>
          <w:color w:val="auto"/>
          <w:sz w:val="22"/>
        </w:rPr>
      </w:pPr>
      <w:r w:rsidRPr="00D61094">
        <w:rPr>
          <w:rFonts w:ascii="Arial" w:hAnsi="Arial" w:cs="Arial"/>
          <w:color w:val="auto"/>
          <w:sz w:val="22"/>
        </w:rPr>
        <w:t>TEMPLATE 2 – APPLICATION DECLINED</w:t>
      </w:r>
    </w:p>
    <w:p w14:paraId="37132795" w14:textId="77777777" w:rsidR="00D61094" w:rsidRPr="00D61094" w:rsidRDefault="00D61094" w:rsidP="00D61094">
      <w:pPr>
        <w:rPr>
          <w:rFonts w:ascii="Arial" w:hAnsi="Arial" w:cs="Arial"/>
          <w:color w:val="auto"/>
        </w:rPr>
      </w:pPr>
    </w:p>
    <w:p w14:paraId="74E260D5" w14:textId="77777777" w:rsidR="00D61094" w:rsidRPr="00D61094" w:rsidRDefault="00D61094" w:rsidP="00D61094">
      <w:pPr>
        <w:spacing w:after="0" w:line="240" w:lineRule="auto"/>
        <w:rPr>
          <w:rFonts w:ascii="Arial" w:hAnsi="Arial" w:cs="Arial"/>
          <w:color w:val="auto"/>
          <w:sz w:val="22"/>
        </w:rPr>
      </w:pPr>
      <w:r w:rsidRPr="00D61094">
        <w:rPr>
          <w:rFonts w:ascii="Arial" w:hAnsi="Arial" w:cs="Arial"/>
          <w:color w:val="auto"/>
          <w:sz w:val="22"/>
        </w:rPr>
        <w:t>Name</w:t>
      </w:r>
    </w:p>
    <w:p w14:paraId="2BA9C630" w14:textId="77777777" w:rsidR="00D61094" w:rsidRPr="00D61094" w:rsidRDefault="00D61094" w:rsidP="00D61094">
      <w:pPr>
        <w:spacing w:after="0" w:line="240" w:lineRule="auto"/>
        <w:rPr>
          <w:rFonts w:ascii="Arial" w:hAnsi="Arial" w:cs="Arial"/>
          <w:color w:val="auto"/>
          <w:sz w:val="22"/>
        </w:rPr>
      </w:pPr>
      <w:r w:rsidRPr="00D61094">
        <w:rPr>
          <w:rFonts w:ascii="Arial" w:hAnsi="Arial" w:cs="Arial"/>
          <w:color w:val="auto"/>
          <w:sz w:val="22"/>
        </w:rPr>
        <w:t>Address Line 1</w:t>
      </w:r>
    </w:p>
    <w:p w14:paraId="2B24EE30" w14:textId="77777777" w:rsidR="00D61094" w:rsidRPr="00D61094" w:rsidRDefault="00D61094" w:rsidP="00D61094">
      <w:pPr>
        <w:spacing w:after="0" w:line="240" w:lineRule="auto"/>
        <w:rPr>
          <w:rFonts w:ascii="Arial" w:hAnsi="Arial" w:cs="Arial"/>
          <w:color w:val="auto"/>
          <w:sz w:val="22"/>
        </w:rPr>
      </w:pPr>
      <w:r w:rsidRPr="00D61094">
        <w:rPr>
          <w:rFonts w:ascii="Arial" w:hAnsi="Arial" w:cs="Arial"/>
          <w:color w:val="auto"/>
          <w:sz w:val="22"/>
        </w:rPr>
        <w:t>Address Line 2</w:t>
      </w:r>
    </w:p>
    <w:p w14:paraId="42D27D9B" w14:textId="77777777" w:rsidR="00D61094" w:rsidRPr="00D61094" w:rsidRDefault="00D61094" w:rsidP="00D61094">
      <w:pPr>
        <w:spacing w:after="0" w:line="240" w:lineRule="auto"/>
        <w:rPr>
          <w:rFonts w:ascii="Arial" w:hAnsi="Arial" w:cs="Arial"/>
          <w:color w:val="auto"/>
          <w:sz w:val="22"/>
        </w:rPr>
      </w:pPr>
      <w:r w:rsidRPr="00D61094">
        <w:rPr>
          <w:rFonts w:ascii="Arial" w:hAnsi="Arial" w:cs="Arial"/>
          <w:color w:val="auto"/>
          <w:sz w:val="22"/>
        </w:rPr>
        <w:t>Address Line 3</w:t>
      </w:r>
    </w:p>
    <w:p w14:paraId="202978CE" w14:textId="77777777" w:rsidR="00D61094" w:rsidRPr="00D61094" w:rsidRDefault="00D61094" w:rsidP="00D61094">
      <w:pPr>
        <w:spacing w:after="0" w:line="240" w:lineRule="auto"/>
        <w:rPr>
          <w:rFonts w:ascii="Arial" w:hAnsi="Arial" w:cs="Arial"/>
          <w:color w:val="auto"/>
          <w:sz w:val="22"/>
        </w:rPr>
      </w:pPr>
      <w:r w:rsidRPr="00D61094">
        <w:rPr>
          <w:rFonts w:ascii="Arial" w:hAnsi="Arial" w:cs="Arial"/>
          <w:color w:val="auto"/>
          <w:sz w:val="22"/>
        </w:rPr>
        <w:t>Address Line 4</w:t>
      </w:r>
    </w:p>
    <w:p w14:paraId="720C33FA" w14:textId="77777777" w:rsidR="00D61094" w:rsidRPr="00EC11FF" w:rsidRDefault="00D61094" w:rsidP="00D61094">
      <w:pPr>
        <w:rPr>
          <w:rFonts w:ascii="Arial" w:hAnsi="Arial" w:cs="Arial"/>
        </w:rPr>
      </w:pPr>
    </w:p>
    <w:p w14:paraId="5932E00D" w14:textId="77777777" w:rsidR="00D61094" w:rsidRPr="00D61094" w:rsidRDefault="00D61094" w:rsidP="00D61094">
      <w:pPr>
        <w:rPr>
          <w:rFonts w:ascii="Arial" w:hAnsi="Arial" w:cs="Arial"/>
          <w:color w:val="auto"/>
        </w:rPr>
      </w:pPr>
      <w:r w:rsidRPr="00D61094">
        <w:rPr>
          <w:rFonts w:ascii="Arial" w:hAnsi="Arial" w:cs="Arial"/>
          <w:color w:val="auto"/>
        </w:rPr>
        <w:t xml:space="preserve">Dear </w:t>
      </w:r>
    </w:p>
    <w:p w14:paraId="0FCA31A9" w14:textId="77777777" w:rsidR="00D61094" w:rsidRPr="00D61094" w:rsidRDefault="00D61094" w:rsidP="00D61094">
      <w:pPr>
        <w:rPr>
          <w:rFonts w:ascii="Arial" w:hAnsi="Arial" w:cs="Arial"/>
          <w:b/>
          <w:color w:val="auto"/>
          <w:u w:val="single"/>
        </w:rPr>
      </w:pPr>
      <w:r w:rsidRPr="00D61094">
        <w:rPr>
          <w:rFonts w:ascii="Arial" w:hAnsi="Arial" w:cs="Arial"/>
          <w:b/>
          <w:color w:val="auto"/>
          <w:u w:val="single"/>
        </w:rPr>
        <w:t xml:space="preserve">EMPLOYEE VOLUNTERRING APPLICATION </w:t>
      </w:r>
    </w:p>
    <w:p w14:paraId="5ADFD930" w14:textId="77777777" w:rsidR="00D61094" w:rsidRPr="00D61094" w:rsidRDefault="00D61094" w:rsidP="00D61094">
      <w:pPr>
        <w:jc w:val="both"/>
        <w:rPr>
          <w:rFonts w:ascii="Arial" w:hAnsi="Arial" w:cs="Arial"/>
          <w:color w:val="auto"/>
          <w:sz w:val="22"/>
        </w:rPr>
      </w:pPr>
      <w:r w:rsidRPr="00D61094">
        <w:rPr>
          <w:rFonts w:ascii="Arial" w:hAnsi="Arial" w:cs="Arial"/>
          <w:color w:val="auto"/>
          <w:sz w:val="22"/>
        </w:rPr>
        <w:t xml:space="preserve">It is with regret that I write to inform you that your request to volunteer cannot be accommodated.  </w:t>
      </w:r>
    </w:p>
    <w:p w14:paraId="589BFA80" w14:textId="4E5B27AD" w:rsidR="00D61094" w:rsidRPr="00D61094" w:rsidRDefault="00D61094" w:rsidP="00D61094">
      <w:pPr>
        <w:jc w:val="both"/>
        <w:rPr>
          <w:rFonts w:ascii="Arial" w:hAnsi="Arial" w:cs="Arial"/>
          <w:color w:val="auto"/>
          <w:sz w:val="22"/>
        </w:rPr>
      </w:pPr>
      <w:r w:rsidRPr="00D61094">
        <w:rPr>
          <w:rFonts w:ascii="Arial" w:hAnsi="Arial" w:cs="Arial"/>
          <w:color w:val="auto"/>
          <w:sz w:val="22"/>
        </w:rPr>
        <w:t xml:space="preserve">The reasons for the refusal of your application are </w:t>
      </w:r>
      <w:proofErr w:type="spellStart"/>
      <w:r w:rsidRPr="00D61094">
        <w:rPr>
          <w:rFonts w:ascii="Arial" w:hAnsi="Arial" w:cs="Arial"/>
          <w:color w:val="auto"/>
          <w:sz w:val="22"/>
        </w:rPr>
        <w:t>xxxxx</w:t>
      </w:r>
      <w:proofErr w:type="spellEnd"/>
      <w:r w:rsidRPr="00D61094">
        <w:rPr>
          <w:rFonts w:ascii="Arial" w:hAnsi="Arial" w:cs="Arial"/>
          <w:color w:val="auto"/>
          <w:sz w:val="22"/>
        </w:rPr>
        <w:t>.</w:t>
      </w:r>
      <w:r>
        <w:rPr>
          <w:rFonts w:ascii="Arial" w:hAnsi="Arial" w:cs="Arial"/>
          <w:color w:val="auto"/>
          <w:sz w:val="22"/>
        </w:rPr>
        <w:t xml:space="preserve">  I</w:t>
      </w:r>
      <w:r w:rsidRPr="00D61094">
        <w:rPr>
          <w:rFonts w:ascii="Arial" w:hAnsi="Arial" w:cs="Arial"/>
          <w:color w:val="auto"/>
          <w:sz w:val="22"/>
        </w:rPr>
        <w:t xml:space="preserve"> understand you may find this disappointing.</w:t>
      </w:r>
    </w:p>
    <w:p w14:paraId="72E5E833" w14:textId="77777777" w:rsidR="00D61094" w:rsidRPr="00D61094" w:rsidRDefault="00D61094" w:rsidP="00D61094">
      <w:pPr>
        <w:jc w:val="both"/>
        <w:rPr>
          <w:rFonts w:ascii="Arial" w:hAnsi="Arial" w:cs="Arial"/>
          <w:color w:val="auto"/>
          <w:sz w:val="22"/>
        </w:rPr>
      </w:pPr>
      <w:r w:rsidRPr="00D61094">
        <w:rPr>
          <w:rFonts w:ascii="Arial" w:hAnsi="Arial" w:cs="Arial"/>
          <w:color w:val="auto"/>
          <w:sz w:val="22"/>
        </w:rPr>
        <w:t xml:space="preserve">The Council supports volunteering and knows the value it brings to both our local community and to our employees who take </w:t>
      </w:r>
      <w:proofErr w:type="gramStart"/>
      <w:r w:rsidRPr="00D61094">
        <w:rPr>
          <w:rFonts w:ascii="Arial" w:hAnsi="Arial" w:cs="Arial"/>
          <w:color w:val="auto"/>
          <w:sz w:val="22"/>
        </w:rPr>
        <w:t>part,</w:t>
      </w:r>
      <w:proofErr w:type="gramEnd"/>
      <w:r w:rsidRPr="00D61094">
        <w:rPr>
          <w:rFonts w:ascii="Arial" w:hAnsi="Arial" w:cs="Arial"/>
          <w:color w:val="auto"/>
          <w:sz w:val="22"/>
        </w:rPr>
        <w:t xml:space="preserve"> therefore, please do not let this discourage you from applying again in the future.</w:t>
      </w:r>
    </w:p>
    <w:p w14:paraId="7909D559" w14:textId="77777777" w:rsidR="00D61094" w:rsidRPr="00D61094" w:rsidRDefault="00D61094" w:rsidP="00D61094">
      <w:pPr>
        <w:jc w:val="both"/>
        <w:rPr>
          <w:rFonts w:ascii="Arial" w:hAnsi="Arial" w:cs="Arial"/>
          <w:color w:val="auto"/>
          <w:sz w:val="22"/>
        </w:rPr>
      </w:pPr>
      <w:r w:rsidRPr="00D61094">
        <w:rPr>
          <w:rFonts w:ascii="Arial" w:hAnsi="Arial" w:cs="Arial"/>
          <w:color w:val="auto"/>
          <w:sz w:val="22"/>
        </w:rPr>
        <w:t>If you have any further queries please do not hesitate to contact me.</w:t>
      </w:r>
    </w:p>
    <w:p w14:paraId="094ABC09" w14:textId="77777777" w:rsidR="00D61094" w:rsidRPr="00D61094" w:rsidRDefault="00D61094" w:rsidP="00D61094">
      <w:pPr>
        <w:rPr>
          <w:rFonts w:ascii="Arial" w:hAnsi="Arial" w:cs="Arial"/>
          <w:color w:val="auto"/>
          <w:sz w:val="22"/>
        </w:rPr>
      </w:pPr>
      <w:r w:rsidRPr="00D61094">
        <w:rPr>
          <w:rFonts w:ascii="Arial" w:hAnsi="Arial" w:cs="Arial"/>
          <w:color w:val="auto"/>
          <w:sz w:val="22"/>
        </w:rPr>
        <w:t>Yours sincerely</w:t>
      </w:r>
    </w:p>
    <w:p w14:paraId="131C4CC3" w14:textId="77777777" w:rsidR="00D61094" w:rsidRPr="00D61094" w:rsidRDefault="00D61094" w:rsidP="00D61094">
      <w:pPr>
        <w:rPr>
          <w:rFonts w:ascii="Arial" w:hAnsi="Arial" w:cs="Arial"/>
          <w:color w:val="auto"/>
        </w:rPr>
      </w:pPr>
    </w:p>
    <w:p w14:paraId="3FB97DC0" w14:textId="77777777" w:rsidR="00D61094" w:rsidRPr="00D61094" w:rsidRDefault="00D61094" w:rsidP="00D61094">
      <w:pPr>
        <w:spacing w:after="0" w:line="240" w:lineRule="auto"/>
        <w:rPr>
          <w:rFonts w:ascii="Arial" w:hAnsi="Arial" w:cs="Arial"/>
          <w:color w:val="auto"/>
        </w:rPr>
      </w:pPr>
    </w:p>
    <w:p w14:paraId="4A1A0F55" w14:textId="77777777" w:rsidR="00D61094" w:rsidRPr="00D61094" w:rsidRDefault="00D61094" w:rsidP="00D61094">
      <w:pPr>
        <w:spacing w:after="0" w:line="240" w:lineRule="auto"/>
        <w:rPr>
          <w:rFonts w:ascii="Arial" w:hAnsi="Arial" w:cs="Arial"/>
          <w:color w:val="auto"/>
          <w:sz w:val="22"/>
        </w:rPr>
      </w:pPr>
      <w:r w:rsidRPr="00D61094">
        <w:rPr>
          <w:rFonts w:ascii="Arial" w:hAnsi="Arial" w:cs="Arial"/>
          <w:color w:val="auto"/>
          <w:sz w:val="22"/>
        </w:rPr>
        <w:t>Name</w:t>
      </w:r>
    </w:p>
    <w:p w14:paraId="64CB0EE3" w14:textId="77777777" w:rsidR="00D61094" w:rsidRPr="00D61094" w:rsidRDefault="00D61094" w:rsidP="00D61094">
      <w:pPr>
        <w:spacing w:after="0" w:line="240" w:lineRule="auto"/>
        <w:rPr>
          <w:rFonts w:ascii="Arial" w:hAnsi="Arial" w:cs="Arial"/>
          <w:b/>
          <w:color w:val="auto"/>
          <w:sz w:val="22"/>
        </w:rPr>
      </w:pPr>
      <w:r w:rsidRPr="00D61094">
        <w:rPr>
          <w:rFonts w:ascii="Arial" w:hAnsi="Arial" w:cs="Arial"/>
          <w:b/>
          <w:color w:val="auto"/>
          <w:sz w:val="22"/>
        </w:rPr>
        <w:t>Job Title Service</w:t>
      </w:r>
    </w:p>
    <w:p w14:paraId="5F038B1A" w14:textId="77777777" w:rsidR="00223854" w:rsidRDefault="00223854" w:rsidP="00EC251E">
      <w:pPr>
        <w:pStyle w:val="AIM"/>
        <w:ind w:left="0" w:firstLine="0"/>
        <w:rPr>
          <w:b/>
        </w:rPr>
      </w:pPr>
    </w:p>
    <w:sectPr w:rsidR="00223854" w:rsidSect="002A0126">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38B2B" w14:textId="77777777" w:rsidR="009D7A65" w:rsidRDefault="009D7A65" w:rsidP="001277E4">
      <w:pPr>
        <w:spacing w:after="0" w:line="240" w:lineRule="auto"/>
      </w:pPr>
      <w:r>
        <w:separator/>
      </w:r>
    </w:p>
  </w:endnote>
  <w:endnote w:type="continuationSeparator" w:id="0">
    <w:p w14:paraId="5F038B2C" w14:textId="77777777" w:rsidR="009D7A65" w:rsidRDefault="009D7A65" w:rsidP="0012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3524" w:type="dxa"/>
      <w:tblBorders>
        <w:top w:val="single" w:sz="4" w:space="0" w:color="007DB1" w:themeColor="text2"/>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gridCol w:w="4508"/>
    </w:tblGrid>
    <w:tr w:rsidR="009D7A65" w:rsidRPr="00DA0449" w14:paraId="5F038B38" w14:textId="77777777" w:rsidTr="00197BC3">
      <w:tc>
        <w:tcPr>
          <w:tcW w:w="4508" w:type="dxa"/>
        </w:tcPr>
        <w:p w14:paraId="5F038B35" w14:textId="77777777" w:rsidR="009D7A65" w:rsidRPr="00DA0449" w:rsidRDefault="009D7A65" w:rsidP="00197BC3">
          <w:pPr>
            <w:pStyle w:val="Footer"/>
            <w:spacing w:before="120" w:after="120"/>
            <w:rPr>
              <w:color w:val="007DB1" w:themeColor="text2"/>
              <w:sz w:val="16"/>
              <w:szCs w:val="16"/>
            </w:rPr>
          </w:pPr>
          <w:r w:rsidRPr="00DA0449">
            <w:rPr>
              <w:color w:val="007DB1" w:themeColor="text2"/>
              <w:sz w:val="16"/>
              <w:szCs w:val="16"/>
            </w:rPr>
            <w:t xml:space="preserve">Respectful </w:t>
          </w:r>
          <w:r w:rsidRPr="00DA0449">
            <w:rPr>
              <w:color w:val="007DB1" w:themeColor="text2"/>
              <w:sz w:val="16"/>
              <w:szCs w:val="16"/>
            </w:rPr>
            <w:sym w:font="Symbol" w:char="F0B7"/>
          </w:r>
          <w:r w:rsidRPr="00DA0449">
            <w:rPr>
              <w:color w:val="007DB1" w:themeColor="text2"/>
              <w:sz w:val="16"/>
              <w:szCs w:val="16"/>
            </w:rPr>
            <w:t xml:space="preserve"> Positive </w:t>
          </w:r>
          <w:r w:rsidRPr="00DA0449">
            <w:rPr>
              <w:color w:val="007DB1" w:themeColor="text2"/>
              <w:sz w:val="16"/>
              <w:szCs w:val="16"/>
            </w:rPr>
            <w:sym w:font="Symbol" w:char="F0B7"/>
          </w:r>
          <w:r w:rsidRPr="00DA0449">
            <w:rPr>
              <w:color w:val="007DB1" w:themeColor="text2"/>
              <w:sz w:val="16"/>
              <w:szCs w:val="16"/>
            </w:rPr>
            <w:t xml:space="preserve"> Supportive</w:t>
          </w:r>
        </w:p>
      </w:tc>
      <w:tc>
        <w:tcPr>
          <w:tcW w:w="4508" w:type="dxa"/>
        </w:tcPr>
        <w:p w14:paraId="5F038B36" w14:textId="77777777" w:rsidR="009D7A65" w:rsidRPr="00DA0449" w:rsidRDefault="009D7A65" w:rsidP="00197BC3">
          <w:pPr>
            <w:pStyle w:val="Footer"/>
            <w:spacing w:before="120" w:after="120"/>
            <w:jc w:val="right"/>
            <w:rPr>
              <w:color w:val="007DB1" w:themeColor="text2"/>
              <w:sz w:val="16"/>
              <w:szCs w:val="16"/>
            </w:rPr>
          </w:pPr>
          <w:r w:rsidRPr="00DA0449">
            <w:rPr>
              <w:color w:val="007DB1" w:themeColor="text2"/>
              <w:sz w:val="16"/>
              <w:szCs w:val="16"/>
            </w:rPr>
            <w:t>The South Ayrshire Way</w:t>
          </w:r>
        </w:p>
      </w:tc>
      <w:tc>
        <w:tcPr>
          <w:tcW w:w="4508" w:type="dxa"/>
        </w:tcPr>
        <w:p w14:paraId="5F038B37" w14:textId="77777777" w:rsidR="009D7A65" w:rsidRPr="00DA0449" w:rsidRDefault="009D7A65" w:rsidP="00197BC3">
          <w:pPr>
            <w:pStyle w:val="Footer"/>
            <w:spacing w:before="120" w:after="120"/>
            <w:jc w:val="right"/>
            <w:rPr>
              <w:color w:val="007DB1" w:themeColor="text2"/>
              <w:sz w:val="16"/>
              <w:szCs w:val="16"/>
            </w:rPr>
          </w:pPr>
          <w:r w:rsidRPr="00DA0449">
            <w:rPr>
              <w:color w:val="007DB1" w:themeColor="text2"/>
              <w:sz w:val="16"/>
              <w:szCs w:val="16"/>
            </w:rPr>
            <w:t xml:space="preserve">Respectful </w:t>
          </w:r>
          <w:r w:rsidRPr="00DA0449">
            <w:rPr>
              <w:color w:val="007DB1" w:themeColor="text2"/>
              <w:sz w:val="16"/>
              <w:szCs w:val="16"/>
            </w:rPr>
            <w:sym w:font="Symbol" w:char="F0B7"/>
          </w:r>
          <w:r w:rsidRPr="00DA0449">
            <w:rPr>
              <w:color w:val="007DB1" w:themeColor="text2"/>
              <w:sz w:val="16"/>
              <w:szCs w:val="16"/>
            </w:rPr>
            <w:t xml:space="preserve"> Positive </w:t>
          </w:r>
          <w:r w:rsidRPr="00DA0449">
            <w:rPr>
              <w:color w:val="007DB1" w:themeColor="text2"/>
              <w:sz w:val="16"/>
              <w:szCs w:val="16"/>
            </w:rPr>
            <w:sym w:font="Symbol" w:char="F0B7"/>
          </w:r>
          <w:r w:rsidRPr="00DA0449">
            <w:rPr>
              <w:color w:val="007DB1" w:themeColor="text2"/>
              <w:sz w:val="16"/>
              <w:szCs w:val="16"/>
            </w:rPr>
            <w:t xml:space="preserve"> Supportive</w:t>
          </w:r>
        </w:p>
      </w:tc>
    </w:tr>
  </w:tbl>
  <w:p w14:paraId="5F038B39" w14:textId="77777777" w:rsidR="009D7A65" w:rsidRDefault="009D7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007DB1" w:themeColor="text2"/>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9D7A65" w:rsidRPr="00DA0449" w14:paraId="5F038B3C" w14:textId="77777777" w:rsidTr="00DA0449">
      <w:tc>
        <w:tcPr>
          <w:tcW w:w="4508" w:type="dxa"/>
        </w:tcPr>
        <w:p w14:paraId="5F038B3A" w14:textId="77777777" w:rsidR="009D7A65" w:rsidRPr="00DA0449" w:rsidRDefault="009D7A65" w:rsidP="00DA0449">
          <w:pPr>
            <w:pStyle w:val="Footer"/>
            <w:spacing w:before="120" w:after="120"/>
            <w:rPr>
              <w:color w:val="007DB1" w:themeColor="text2"/>
              <w:sz w:val="16"/>
              <w:szCs w:val="16"/>
            </w:rPr>
          </w:pPr>
          <w:r w:rsidRPr="00DA0449">
            <w:rPr>
              <w:color w:val="007DB1" w:themeColor="text2"/>
              <w:sz w:val="16"/>
              <w:szCs w:val="16"/>
            </w:rPr>
            <w:t>The South Ayrshire Way</w:t>
          </w:r>
        </w:p>
      </w:tc>
      <w:tc>
        <w:tcPr>
          <w:tcW w:w="4508" w:type="dxa"/>
        </w:tcPr>
        <w:p w14:paraId="5F038B3B" w14:textId="77777777" w:rsidR="009D7A65" w:rsidRPr="00DA0449" w:rsidRDefault="009D7A65" w:rsidP="00DA0449">
          <w:pPr>
            <w:pStyle w:val="Footer"/>
            <w:spacing w:before="120" w:after="120"/>
            <w:jc w:val="right"/>
            <w:rPr>
              <w:color w:val="007DB1" w:themeColor="text2"/>
              <w:sz w:val="16"/>
              <w:szCs w:val="16"/>
            </w:rPr>
          </w:pPr>
          <w:r w:rsidRPr="00DA0449">
            <w:rPr>
              <w:color w:val="007DB1" w:themeColor="text2"/>
              <w:sz w:val="16"/>
              <w:szCs w:val="16"/>
            </w:rPr>
            <w:t xml:space="preserve">Respectful </w:t>
          </w:r>
          <w:r w:rsidRPr="00DA0449">
            <w:rPr>
              <w:color w:val="007DB1" w:themeColor="text2"/>
              <w:sz w:val="16"/>
              <w:szCs w:val="16"/>
            </w:rPr>
            <w:sym w:font="Symbol" w:char="F0B7"/>
          </w:r>
          <w:r w:rsidRPr="00DA0449">
            <w:rPr>
              <w:color w:val="007DB1" w:themeColor="text2"/>
              <w:sz w:val="16"/>
              <w:szCs w:val="16"/>
            </w:rPr>
            <w:t xml:space="preserve"> Positive </w:t>
          </w:r>
          <w:r w:rsidRPr="00DA0449">
            <w:rPr>
              <w:color w:val="007DB1" w:themeColor="text2"/>
              <w:sz w:val="16"/>
              <w:szCs w:val="16"/>
            </w:rPr>
            <w:sym w:font="Symbol" w:char="F0B7"/>
          </w:r>
          <w:r w:rsidRPr="00DA0449">
            <w:rPr>
              <w:color w:val="007DB1" w:themeColor="text2"/>
              <w:sz w:val="16"/>
              <w:szCs w:val="16"/>
            </w:rPr>
            <w:t xml:space="preserve"> Supportive</w:t>
          </w:r>
        </w:p>
      </w:tc>
    </w:tr>
  </w:tbl>
  <w:p w14:paraId="5F038B3D" w14:textId="77777777" w:rsidR="009D7A65" w:rsidRDefault="009D7A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38B3F" w14:textId="77777777" w:rsidR="009D7A65" w:rsidRDefault="009D7A65">
    <w:pPr>
      <w:pStyle w:val="Footer"/>
    </w:pPr>
    <w:r>
      <w:rPr>
        <w:noProof/>
        <w:lang w:eastAsia="en-GB"/>
      </w:rPr>
      <w:drawing>
        <wp:anchor distT="0" distB="0" distL="114300" distR="114300" simplePos="0" relativeHeight="251661312" behindDoc="0" locked="0" layoutInCell="1" allowOverlap="1" wp14:anchorId="5F038B4A" wp14:editId="5F038B4B">
          <wp:simplePos x="0" y="0"/>
          <wp:positionH relativeFrom="margin">
            <wp:align>left</wp:align>
          </wp:positionH>
          <wp:positionV relativeFrom="margin">
            <wp:align>bottom</wp:align>
          </wp:positionV>
          <wp:extent cx="1891030" cy="26060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circ.png"/>
                  <pic:cNvPicPr/>
                </pic:nvPicPr>
                <pic:blipFill>
                  <a:blip r:embed="rId1">
                    <a:extLst>
                      <a:ext uri="{28A0092B-C50C-407E-A947-70E740481C1C}">
                        <a14:useLocalDpi xmlns:a14="http://schemas.microsoft.com/office/drawing/2010/main" val="0"/>
                      </a:ext>
                    </a:extLst>
                  </a:blip>
                  <a:stretch>
                    <a:fillRect/>
                  </a:stretch>
                </pic:blipFill>
                <pic:spPr>
                  <a:xfrm>
                    <a:off x="0" y="0"/>
                    <a:ext cx="1891030" cy="26060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38B29" w14:textId="77777777" w:rsidR="009D7A65" w:rsidRDefault="009D7A65" w:rsidP="001277E4">
      <w:pPr>
        <w:spacing w:after="0" w:line="240" w:lineRule="auto"/>
      </w:pPr>
      <w:r>
        <w:separator/>
      </w:r>
    </w:p>
  </w:footnote>
  <w:footnote w:type="continuationSeparator" w:id="0">
    <w:p w14:paraId="5F038B2A" w14:textId="77777777" w:rsidR="009D7A65" w:rsidRDefault="009D7A65" w:rsidP="00127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9D7A65" w14:paraId="5F038B2F" w14:textId="77777777" w:rsidTr="00460D10">
      <w:tc>
        <w:tcPr>
          <w:tcW w:w="4508" w:type="dxa"/>
        </w:tcPr>
        <w:p w14:paraId="5F038B2D" w14:textId="77777777" w:rsidR="009D7A65" w:rsidRPr="00DA0449" w:rsidRDefault="009D7A65" w:rsidP="00197BC3">
          <w:pPr>
            <w:pStyle w:val="Header"/>
            <w:rPr>
              <w:b/>
              <w:sz w:val="16"/>
              <w:szCs w:val="16"/>
            </w:rPr>
          </w:pPr>
          <w:r w:rsidRPr="00DA0449">
            <w:rPr>
              <w:b/>
              <w:sz w:val="16"/>
              <w:szCs w:val="16"/>
            </w:rPr>
            <w:t xml:space="preserve">PAGE </w:t>
          </w:r>
          <w:r w:rsidRPr="00DA0449">
            <w:rPr>
              <w:b/>
              <w:sz w:val="16"/>
              <w:szCs w:val="16"/>
            </w:rPr>
            <w:fldChar w:fldCharType="begin"/>
          </w:r>
          <w:r w:rsidRPr="00DA0449">
            <w:rPr>
              <w:b/>
              <w:sz w:val="16"/>
              <w:szCs w:val="16"/>
            </w:rPr>
            <w:instrText xml:space="preserve"> PAGE   \* MERGEFORMAT </w:instrText>
          </w:r>
          <w:r w:rsidRPr="00DA0449">
            <w:rPr>
              <w:b/>
              <w:sz w:val="16"/>
              <w:szCs w:val="16"/>
            </w:rPr>
            <w:fldChar w:fldCharType="separate"/>
          </w:r>
          <w:r>
            <w:rPr>
              <w:b/>
              <w:noProof/>
              <w:sz w:val="16"/>
              <w:szCs w:val="16"/>
            </w:rPr>
            <w:t>2</w:t>
          </w:r>
          <w:r w:rsidRPr="00DA0449">
            <w:rPr>
              <w:b/>
              <w:noProof/>
              <w:sz w:val="16"/>
              <w:szCs w:val="16"/>
            </w:rPr>
            <w:fldChar w:fldCharType="end"/>
          </w:r>
        </w:p>
      </w:tc>
      <w:tc>
        <w:tcPr>
          <w:tcW w:w="4508" w:type="dxa"/>
        </w:tcPr>
        <w:p w14:paraId="5F038B2E" w14:textId="77777777" w:rsidR="009D7A65" w:rsidRDefault="009D7A65" w:rsidP="00197BC3">
          <w:pPr>
            <w:pStyle w:val="Header"/>
            <w:jc w:val="right"/>
          </w:pPr>
          <w:proofErr w:type="spellStart"/>
          <w:r>
            <w:rPr>
              <w:sz w:val="16"/>
              <w:szCs w:val="16"/>
            </w:rPr>
            <w:t>TalentLink</w:t>
          </w:r>
          <w:proofErr w:type="spellEnd"/>
          <w:r>
            <w:rPr>
              <w:sz w:val="16"/>
              <w:szCs w:val="16"/>
            </w:rPr>
            <w:t xml:space="preserve"> Managers Guide</w:t>
          </w:r>
        </w:p>
      </w:tc>
    </w:tr>
  </w:tbl>
  <w:p w14:paraId="5F038B30" w14:textId="77777777" w:rsidR="009D7A65" w:rsidRPr="00197BC3" w:rsidRDefault="009D7A65" w:rsidP="00197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9D7A65" w:rsidRPr="003A1927" w14:paraId="5F038B33" w14:textId="77777777" w:rsidTr="00197BC3">
      <w:tc>
        <w:tcPr>
          <w:tcW w:w="4508" w:type="dxa"/>
        </w:tcPr>
        <w:p w14:paraId="5F038B31" w14:textId="77777777" w:rsidR="009D7A65" w:rsidRPr="003A1927" w:rsidRDefault="009D7A65" w:rsidP="00282854">
          <w:pPr>
            <w:pStyle w:val="Header"/>
            <w:rPr>
              <w:color w:val="403F41" w:themeColor="text1" w:themeShade="80"/>
            </w:rPr>
          </w:pPr>
          <w:r>
            <w:rPr>
              <w:color w:val="403F41" w:themeColor="text1" w:themeShade="80"/>
              <w:sz w:val="16"/>
              <w:szCs w:val="16"/>
            </w:rPr>
            <w:t>Special Leave Policy</w:t>
          </w:r>
        </w:p>
      </w:tc>
      <w:tc>
        <w:tcPr>
          <w:tcW w:w="4508" w:type="dxa"/>
        </w:tcPr>
        <w:p w14:paraId="5F038B32" w14:textId="77777777" w:rsidR="009D7A65" w:rsidRPr="003A1927" w:rsidRDefault="009D7A65" w:rsidP="00DA0449">
          <w:pPr>
            <w:pStyle w:val="Header"/>
            <w:jc w:val="right"/>
            <w:rPr>
              <w:b/>
              <w:color w:val="403F41" w:themeColor="text1" w:themeShade="80"/>
              <w:sz w:val="16"/>
              <w:szCs w:val="16"/>
            </w:rPr>
          </w:pPr>
          <w:r w:rsidRPr="003A1927">
            <w:rPr>
              <w:b/>
              <w:color w:val="403F41" w:themeColor="text1" w:themeShade="80"/>
              <w:sz w:val="16"/>
              <w:szCs w:val="16"/>
            </w:rPr>
            <w:t xml:space="preserve">PAGE </w:t>
          </w:r>
          <w:r w:rsidRPr="003A1927">
            <w:rPr>
              <w:b/>
              <w:color w:val="403F41" w:themeColor="text1" w:themeShade="80"/>
              <w:sz w:val="16"/>
              <w:szCs w:val="16"/>
            </w:rPr>
            <w:fldChar w:fldCharType="begin"/>
          </w:r>
          <w:r w:rsidRPr="003A1927">
            <w:rPr>
              <w:b/>
              <w:color w:val="403F41" w:themeColor="text1" w:themeShade="80"/>
              <w:sz w:val="16"/>
              <w:szCs w:val="16"/>
            </w:rPr>
            <w:instrText xml:space="preserve"> PAGE   \* MERGEFORMAT </w:instrText>
          </w:r>
          <w:r w:rsidRPr="003A1927">
            <w:rPr>
              <w:b/>
              <w:color w:val="403F41" w:themeColor="text1" w:themeShade="80"/>
              <w:sz w:val="16"/>
              <w:szCs w:val="16"/>
            </w:rPr>
            <w:fldChar w:fldCharType="separate"/>
          </w:r>
          <w:r w:rsidR="00B37E9B">
            <w:rPr>
              <w:b/>
              <w:noProof/>
              <w:color w:val="403F41" w:themeColor="text1" w:themeShade="80"/>
              <w:sz w:val="16"/>
              <w:szCs w:val="16"/>
            </w:rPr>
            <w:t>2</w:t>
          </w:r>
          <w:r w:rsidRPr="003A1927">
            <w:rPr>
              <w:b/>
              <w:noProof/>
              <w:color w:val="403F41" w:themeColor="text1" w:themeShade="80"/>
              <w:sz w:val="16"/>
              <w:szCs w:val="16"/>
            </w:rPr>
            <w:fldChar w:fldCharType="end"/>
          </w:r>
        </w:p>
      </w:tc>
    </w:tr>
  </w:tbl>
  <w:p w14:paraId="5F038B34" w14:textId="77777777" w:rsidR="009D7A65" w:rsidRPr="00DA0449" w:rsidRDefault="009D7A65" w:rsidP="00DA0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38B3E" w14:textId="61F960ED" w:rsidR="009D7A65" w:rsidRDefault="009D7A65" w:rsidP="00D60267">
    <w:pPr>
      <w:pStyle w:val="Header"/>
    </w:pPr>
    <w:r>
      <w:rPr>
        <w:b/>
        <w:noProof/>
        <w:color w:val="00B0F0"/>
        <w:sz w:val="44"/>
        <w:szCs w:val="44"/>
        <w:lang w:eastAsia="en-GB"/>
      </w:rPr>
      <w:drawing>
        <wp:anchor distT="0" distB="0" distL="114300" distR="114300" simplePos="0" relativeHeight="251664384" behindDoc="0" locked="0" layoutInCell="1" allowOverlap="1" wp14:anchorId="5F038B40" wp14:editId="575E96C2">
          <wp:simplePos x="0" y="0"/>
          <wp:positionH relativeFrom="column">
            <wp:posOffset>1197610</wp:posOffset>
          </wp:positionH>
          <wp:positionV relativeFrom="paragraph">
            <wp:posOffset>187325</wp:posOffset>
          </wp:positionV>
          <wp:extent cx="947420" cy="699770"/>
          <wp:effectExtent l="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logo.jpg"/>
                  <pic:cNvPicPr/>
                </pic:nvPicPr>
                <pic:blipFill>
                  <a:blip r:embed="rId1">
                    <a:extLst>
                      <a:ext uri="{28A0092B-C50C-407E-A947-70E740481C1C}">
                        <a14:useLocalDpi xmlns:a14="http://schemas.microsoft.com/office/drawing/2010/main" val="0"/>
                      </a:ext>
                    </a:extLst>
                  </a:blip>
                  <a:stretch>
                    <a:fillRect/>
                  </a:stretch>
                </pic:blipFill>
                <pic:spPr>
                  <a:xfrm>
                    <a:off x="0" y="0"/>
                    <a:ext cx="947420" cy="699770"/>
                  </a:xfrm>
                  <a:prstGeom prst="rect">
                    <a:avLst/>
                  </a:prstGeom>
                </pic:spPr>
              </pic:pic>
            </a:graphicData>
          </a:graphic>
          <wp14:sizeRelH relativeFrom="page">
            <wp14:pctWidth>0</wp14:pctWidth>
          </wp14:sizeRelH>
          <wp14:sizeRelV relativeFrom="page">
            <wp14:pctHeight>0</wp14:pctHeight>
          </wp14:sizeRelV>
        </wp:anchor>
      </w:drawing>
    </w:r>
    <w:r>
      <w:rPr>
        <w:b/>
        <w:noProof/>
        <w:color w:val="00B0F0"/>
        <w:sz w:val="44"/>
        <w:szCs w:val="44"/>
        <w:lang w:eastAsia="en-GB"/>
      </w:rPr>
      <w:drawing>
        <wp:inline distT="0" distB="0" distL="0" distR="0" wp14:anchorId="43373DF1" wp14:editId="3708602E">
          <wp:extent cx="1130582" cy="1102468"/>
          <wp:effectExtent l="0" t="0" r="0" b="2540"/>
          <wp:docPr id="17" name="Picture 17" descr="C:\Users\Boydl\AppData\Local\Microsoft\Windows\Temporary Internet Files\Content.Outlook\ZJFEEF1F\carer positive logo 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dl\AppData\Local\Microsoft\Windows\Temporary Internet Files\Content.Outlook\ZJFEEF1F\carer positive logo small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250" cy="1106045"/>
                  </a:xfrm>
                  <a:prstGeom prst="rect">
                    <a:avLst/>
                  </a:prstGeom>
                  <a:noFill/>
                  <a:ln>
                    <a:noFill/>
                  </a:ln>
                </pic:spPr>
              </pic:pic>
            </a:graphicData>
          </a:graphic>
        </wp:inline>
      </w:drawing>
    </w:r>
    <w:r>
      <w:rPr>
        <w:noProof/>
        <w:lang w:eastAsia="en-GB"/>
      </w:rPr>
      <w:drawing>
        <wp:anchor distT="0" distB="0" distL="114300" distR="114300" simplePos="0" relativeHeight="251662336" behindDoc="0" locked="0" layoutInCell="1" allowOverlap="1" wp14:anchorId="5F038B44" wp14:editId="274CE378">
          <wp:simplePos x="0" y="0"/>
          <wp:positionH relativeFrom="column">
            <wp:posOffset>5009515</wp:posOffset>
          </wp:positionH>
          <wp:positionV relativeFrom="paragraph">
            <wp:posOffset>78105</wp:posOffset>
          </wp:positionV>
          <wp:extent cx="1190625" cy="468933"/>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 Ayrshire council.png"/>
                  <pic:cNvPicPr/>
                </pic:nvPicPr>
                <pic:blipFill>
                  <a:blip r:embed="rId3">
                    <a:extLst>
                      <a:ext uri="{28A0092B-C50C-407E-A947-70E740481C1C}">
                        <a14:useLocalDpi xmlns:a14="http://schemas.microsoft.com/office/drawing/2010/main" val="0"/>
                      </a:ext>
                    </a:extLst>
                  </a:blip>
                  <a:stretch>
                    <a:fillRect/>
                  </a:stretch>
                </pic:blipFill>
                <pic:spPr>
                  <a:xfrm>
                    <a:off x="0" y="0"/>
                    <a:ext cx="1190625" cy="46893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5F038B46" wp14:editId="5F038B47">
          <wp:simplePos x="0" y="0"/>
          <wp:positionH relativeFrom="column">
            <wp:posOffset>4381500</wp:posOffset>
          </wp:positionH>
          <wp:positionV relativeFrom="paragraph">
            <wp:posOffset>2735580</wp:posOffset>
          </wp:positionV>
          <wp:extent cx="4514097" cy="4512573"/>
          <wp:effectExtent l="0" t="0" r="127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circ.png"/>
                  <pic:cNvPicPr/>
                </pic:nvPicPr>
                <pic:blipFill>
                  <a:blip r:embed="rId4">
                    <a:extLst>
                      <a:ext uri="{28A0092B-C50C-407E-A947-70E740481C1C}">
                        <a14:useLocalDpi xmlns:a14="http://schemas.microsoft.com/office/drawing/2010/main" val="0"/>
                      </a:ext>
                    </a:extLst>
                  </a:blip>
                  <a:stretch>
                    <a:fillRect/>
                  </a:stretch>
                </pic:blipFill>
                <pic:spPr>
                  <a:xfrm>
                    <a:off x="0" y="0"/>
                    <a:ext cx="4514097" cy="451257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F038B48" wp14:editId="5F038B49">
              <wp:simplePos x="0" y="0"/>
              <wp:positionH relativeFrom="column">
                <wp:posOffset>-904875</wp:posOffset>
              </wp:positionH>
              <wp:positionV relativeFrom="margin">
                <wp:posOffset>4415155</wp:posOffset>
              </wp:positionV>
              <wp:extent cx="7560000" cy="5346000"/>
              <wp:effectExtent l="0" t="0" r="3175" b="7620"/>
              <wp:wrapNone/>
              <wp:docPr id="1" name="Rectangle 1"/>
              <wp:cNvGraphicFramePr/>
              <a:graphic xmlns:a="http://schemas.openxmlformats.org/drawingml/2006/main">
                <a:graphicData uri="http://schemas.microsoft.com/office/word/2010/wordprocessingShape">
                  <wps:wsp>
                    <wps:cNvSpPr/>
                    <wps:spPr>
                      <a:xfrm>
                        <a:off x="0" y="0"/>
                        <a:ext cx="7560000" cy="5346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F41465" id="Rectangle 1" o:spid="_x0000_s1026" style="position:absolute;margin-left:-71.25pt;margin-top:347.65pt;width:595.3pt;height:4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" fillcolor="#72cdf4 [3214]" stroked="f" strokeweight="1pt">
              <w10:wrap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BBF"/>
    <w:multiLevelType w:val="hybridMultilevel"/>
    <w:tmpl w:val="6CEAB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511A5B"/>
    <w:multiLevelType w:val="multilevel"/>
    <w:tmpl w:val="3DB26596"/>
    <w:lvl w:ilvl="0">
      <w:start w:val="1"/>
      <w:numFmt w:val="decimal"/>
      <w:lvlText w:val="%1."/>
      <w:lvlJc w:val="left"/>
      <w:pPr>
        <w:ind w:left="851" w:hanging="851"/>
      </w:pPr>
      <w:rPr>
        <w:rFonts w:hint="default"/>
        <w:b/>
        <w:i w:val="0"/>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851" w:firstLine="0"/>
      </w:pPr>
      <w:rPr>
        <w:rFonts w:hint="default"/>
        <w:color w:val="403F41" w:themeColor="text1" w:themeShade="8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0B3938"/>
    <w:multiLevelType w:val="hybridMultilevel"/>
    <w:tmpl w:val="0EB82894"/>
    <w:lvl w:ilvl="0" w:tplc="18AA85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192A6D"/>
    <w:multiLevelType w:val="hybridMultilevel"/>
    <w:tmpl w:val="8918BD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64F3532"/>
    <w:multiLevelType w:val="hybridMultilevel"/>
    <w:tmpl w:val="5BAC5EA0"/>
    <w:lvl w:ilvl="0" w:tplc="4B0EACF2">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06CC02CF"/>
    <w:multiLevelType w:val="hybridMultilevel"/>
    <w:tmpl w:val="E2266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7893FD6"/>
    <w:multiLevelType w:val="multilevel"/>
    <w:tmpl w:val="4F3E7752"/>
    <w:lvl w:ilvl="0">
      <w:start w:val="7"/>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CFA0104"/>
    <w:multiLevelType w:val="hybridMultilevel"/>
    <w:tmpl w:val="4FC48B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alibri"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alibri"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alibri"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10F06833"/>
    <w:multiLevelType w:val="hybridMultilevel"/>
    <w:tmpl w:val="BA665D26"/>
    <w:lvl w:ilvl="0" w:tplc="693C7B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3A000C"/>
    <w:multiLevelType w:val="hybridMultilevel"/>
    <w:tmpl w:val="D052592A"/>
    <w:lvl w:ilvl="0" w:tplc="98E6266E">
      <w:start w:val="1"/>
      <w:numFmt w:val="decimal"/>
      <w:lvlText w:val="%1."/>
      <w:lvlJc w:val="left"/>
      <w:pPr>
        <w:ind w:left="795" w:hanging="435"/>
      </w:pPr>
      <w:rPr>
        <w:rFonts w:eastAsiaTheme="minorHAnsi" w:hint="default"/>
        <w:color w:val="007DB1" w:themeColor="hyperlink"/>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617AA4"/>
    <w:multiLevelType w:val="hybridMultilevel"/>
    <w:tmpl w:val="E21CE4BA"/>
    <w:lvl w:ilvl="0" w:tplc="F04896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D77080"/>
    <w:multiLevelType w:val="hybridMultilevel"/>
    <w:tmpl w:val="44D2A5EE"/>
    <w:lvl w:ilvl="0" w:tplc="2C3A027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0962A3"/>
    <w:multiLevelType w:val="hybridMultilevel"/>
    <w:tmpl w:val="8634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8B325E"/>
    <w:multiLevelType w:val="hybridMultilevel"/>
    <w:tmpl w:val="1B1A0C2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9B6C21"/>
    <w:multiLevelType w:val="hybridMultilevel"/>
    <w:tmpl w:val="534283B2"/>
    <w:lvl w:ilvl="0" w:tplc="D7AEA916">
      <w:start w:val="1"/>
      <w:numFmt w:val="decimal"/>
      <w:lvlText w:val="%1."/>
      <w:lvlJc w:val="left"/>
      <w:pPr>
        <w:ind w:left="795" w:hanging="435"/>
      </w:pPr>
      <w:rPr>
        <w:rFonts w:eastAsiaTheme="minorHAnsi" w:hint="default"/>
        <w:color w:val="007DB1" w:themeColor="hyperlink"/>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0C51F0"/>
    <w:multiLevelType w:val="hybridMultilevel"/>
    <w:tmpl w:val="60B0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E0050E"/>
    <w:multiLevelType w:val="hybridMultilevel"/>
    <w:tmpl w:val="0F3C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667F0C"/>
    <w:multiLevelType w:val="multilevel"/>
    <w:tmpl w:val="03E0E1E2"/>
    <w:lvl w:ilvl="0">
      <w:start w:val="7"/>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5EA39F1"/>
    <w:multiLevelType w:val="hybridMultilevel"/>
    <w:tmpl w:val="E21CE4BA"/>
    <w:lvl w:ilvl="0" w:tplc="F04896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6CC0A0D"/>
    <w:multiLevelType w:val="hybridMultilevel"/>
    <w:tmpl w:val="33B8739A"/>
    <w:lvl w:ilvl="0" w:tplc="0809000F">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27E41626"/>
    <w:multiLevelType w:val="hybridMultilevel"/>
    <w:tmpl w:val="D1D0B19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nsid w:val="280A49F4"/>
    <w:multiLevelType w:val="hybridMultilevel"/>
    <w:tmpl w:val="B1BCFC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8BF6072"/>
    <w:multiLevelType w:val="multilevel"/>
    <w:tmpl w:val="D5A4775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nsid w:val="28E17C4C"/>
    <w:multiLevelType w:val="hybridMultilevel"/>
    <w:tmpl w:val="E21CE4BA"/>
    <w:lvl w:ilvl="0" w:tplc="F04896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9DA4D35"/>
    <w:multiLevelType w:val="hybridMultilevel"/>
    <w:tmpl w:val="58F64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alibri"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alibri"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E251042"/>
    <w:multiLevelType w:val="hybridMultilevel"/>
    <w:tmpl w:val="DFC64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alibri"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alibri"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0142D9A"/>
    <w:multiLevelType w:val="hybridMultilevel"/>
    <w:tmpl w:val="738E7A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306E20C8"/>
    <w:multiLevelType w:val="hybridMultilevel"/>
    <w:tmpl w:val="A41C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0D04720"/>
    <w:multiLevelType w:val="hybridMultilevel"/>
    <w:tmpl w:val="A826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4DE54EC"/>
    <w:multiLevelType w:val="hybridMultilevel"/>
    <w:tmpl w:val="43B6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9CD26EF"/>
    <w:multiLevelType w:val="hybridMultilevel"/>
    <w:tmpl w:val="7A48AF5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A9C3767"/>
    <w:multiLevelType w:val="hybridMultilevel"/>
    <w:tmpl w:val="61CC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CDA4005"/>
    <w:multiLevelType w:val="hybridMultilevel"/>
    <w:tmpl w:val="24565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3543376"/>
    <w:multiLevelType w:val="hybridMultilevel"/>
    <w:tmpl w:val="92E4B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9A33A10"/>
    <w:multiLevelType w:val="multilevel"/>
    <w:tmpl w:val="C09810AE"/>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0633E97"/>
    <w:multiLevelType w:val="hybridMultilevel"/>
    <w:tmpl w:val="CD62A9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5510174C"/>
    <w:multiLevelType w:val="hybridMultilevel"/>
    <w:tmpl w:val="C4B4C9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nsid w:val="55381E45"/>
    <w:multiLevelType w:val="hybridMultilevel"/>
    <w:tmpl w:val="D26E61EC"/>
    <w:lvl w:ilvl="0" w:tplc="2C3A0272">
      <w:start w:val="1"/>
      <w:numFmt w:val="bullet"/>
      <w:lvlText w:val=""/>
      <w:lvlJc w:val="left"/>
      <w:pPr>
        <w:ind w:left="1080" w:hanging="360"/>
      </w:pPr>
      <w:rPr>
        <w:rFonts w:ascii="Symbol" w:hAnsi="Symbol"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90A25D0"/>
    <w:multiLevelType w:val="multilevel"/>
    <w:tmpl w:val="2BA25680"/>
    <w:lvl w:ilvl="0">
      <w:start w:val="1"/>
      <w:numFmt w:val="decimal"/>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E6A529C"/>
    <w:multiLevelType w:val="hybridMultilevel"/>
    <w:tmpl w:val="BECE82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alibri"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alibri"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alibri" w:hint="default"/>
      </w:rPr>
    </w:lvl>
    <w:lvl w:ilvl="8" w:tplc="08090005" w:tentative="1">
      <w:start w:val="1"/>
      <w:numFmt w:val="bullet"/>
      <w:lvlText w:val=""/>
      <w:lvlJc w:val="left"/>
      <w:pPr>
        <w:ind w:left="7920" w:hanging="360"/>
      </w:pPr>
      <w:rPr>
        <w:rFonts w:ascii="Wingdings" w:hAnsi="Wingdings" w:hint="default"/>
      </w:rPr>
    </w:lvl>
  </w:abstractNum>
  <w:abstractNum w:abstractNumId="40">
    <w:nsid w:val="601E3026"/>
    <w:multiLevelType w:val="hybridMultilevel"/>
    <w:tmpl w:val="CD20D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9523960"/>
    <w:multiLevelType w:val="hybridMultilevel"/>
    <w:tmpl w:val="968E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E51853"/>
    <w:multiLevelType w:val="hybridMultilevel"/>
    <w:tmpl w:val="B534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DC9758C"/>
    <w:multiLevelType w:val="hybridMultilevel"/>
    <w:tmpl w:val="8A06707A"/>
    <w:lvl w:ilvl="0" w:tplc="0A4A03BA">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A36053"/>
    <w:multiLevelType w:val="multilevel"/>
    <w:tmpl w:val="41E8BCC8"/>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45">
    <w:nsid w:val="7347388F"/>
    <w:multiLevelType w:val="hybridMultilevel"/>
    <w:tmpl w:val="27F07AF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F04C90"/>
    <w:multiLevelType w:val="hybridMultilevel"/>
    <w:tmpl w:val="6D3E6DCC"/>
    <w:lvl w:ilvl="0" w:tplc="A40605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B524287"/>
    <w:multiLevelType w:val="hybridMultilevel"/>
    <w:tmpl w:val="729E836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C2B4698"/>
    <w:multiLevelType w:val="hybridMultilevel"/>
    <w:tmpl w:val="16A2C06C"/>
    <w:lvl w:ilvl="0" w:tplc="2C3A0272">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7E13664E"/>
    <w:multiLevelType w:val="hybridMultilevel"/>
    <w:tmpl w:val="1FCE8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1"/>
  </w:num>
  <w:num w:numId="4">
    <w:abstractNumId w:val="9"/>
  </w:num>
  <w:num w:numId="5">
    <w:abstractNumId w:val="14"/>
  </w:num>
  <w:num w:numId="6">
    <w:abstractNumId w:val="12"/>
  </w:num>
  <w:num w:numId="7">
    <w:abstractNumId w:val="49"/>
  </w:num>
  <w:num w:numId="8">
    <w:abstractNumId w:val="11"/>
  </w:num>
  <w:num w:numId="9">
    <w:abstractNumId w:val="37"/>
  </w:num>
  <w:num w:numId="10">
    <w:abstractNumId w:val="48"/>
  </w:num>
  <w:num w:numId="11">
    <w:abstractNumId w:val="36"/>
  </w:num>
  <w:num w:numId="12">
    <w:abstractNumId w:val="16"/>
  </w:num>
  <w:num w:numId="13">
    <w:abstractNumId w:val="28"/>
  </w:num>
  <w:num w:numId="14">
    <w:abstractNumId w:val="5"/>
  </w:num>
  <w:num w:numId="15">
    <w:abstractNumId w:val="41"/>
  </w:num>
  <w:num w:numId="16">
    <w:abstractNumId w:val="15"/>
  </w:num>
  <w:num w:numId="17">
    <w:abstractNumId w:val="29"/>
  </w:num>
  <w:num w:numId="18">
    <w:abstractNumId w:val="38"/>
  </w:num>
  <w:num w:numId="19">
    <w:abstractNumId w:val="10"/>
  </w:num>
  <w:num w:numId="20">
    <w:abstractNumId w:val="18"/>
  </w:num>
  <w:num w:numId="21">
    <w:abstractNumId w:val="23"/>
  </w:num>
  <w:num w:numId="22">
    <w:abstractNumId w:val="2"/>
  </w:num>
  <w:num w:numId="23">
    <w:abstractNumId w:val="32"/>
  </w:num>
  <w:num w:numId="24">
    <w:abstractNumId w:val="46"/>
  </w:num>
  <w:num w:numId="25">
    <w:abstractNumId w:val="34"/>
  </w:num>
  <w:num w:numId="26">
    <w:abstractNumId w:val="25"/>
  </w:num>
  <w:num w:numId="27">
    <w:abstractNumId w:val="42"/>
  </w:num>
  <w:num w:numId="28">
    <w:abstractNumId w:val="47"/>
  </w:num>
  <w:num w:numId="29">
    <w:abstractNumId w:val="39"/>
  </w:num>
  <w:num w:numId="30">
    <w:abstractNumId w:val="19"/>
  </w:num>
  <w:num w:numId="31">
    <w:abstractNumId w:val="24"/>
  </w:num>
  <w:num w:numId="32">
    <w:abstractNumId w:val="7"/>
  </w:num>
  <w:num w:numId="33">
    <w:abstractNumId w:val="6"/>
  </w:num>
  <w:num w:numId="34">
    <w:abstractNumId w:val="17"/>
  </w:num>
  <w:num w:numId="35">
    <w:abstractNumId w:val="40"/>
  </w:num>
  <w:num w:numId="36">
    <w:abstractNumId w:val="33"/>
  </w:num>
  <w:num w:numId="37">
    <w:abstractNumId w:val="13"/>
  </w:num>
  <w:num w:numId="38">
    <w:abstractNumId w:val="30"/>
  </w:num>
  <w:num w:numId="39">
    <w:abstractNumId w:val="4"/>
  </w:num>
  <w:num w:numId="40">
    <w:abstractNumId w:val="22"/>
  </w:num>
  <w:num w:numId="41">
    <w:abstractNumId w:val="21"/>
  </w:num>
  <w:num w:numId="42">
    <w:abstractNumId w:val="43"/>
  </w:num>
  <w:num w:numId="43">
    <w:abstractNumId w:val="27"/>
  </w:num>
  <w:num w:numId="44">
    <w:abstractNumId w:val="20"/>
  </w:num>
  <w:num w:numId="45">
    <w:abstractNumId w:val="0"/>
  </w:num>
  <w:num w:numId="46">
    <w:abstractNumId w:val="45"/>
  </w:num>
  <w:num w:numId="47">
    <w:abstractNumId w:val="26"/>
  </w:num>
  <w:num w:numId="48">
    <w:abstractNumId w:val="3"/>
  </w:num>
  <w:num w:numId="49">
    <w:abstractNumId w:val="35"/>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B5"/>
    <w:rsid w:val="00001462"/>
    <w:rsid w:val="00016209"/>
    <w:rsid w:val="00033A4E"/>
    <w:rsid w:val="00044462"/>
    <w:rsid w:val="000655A9"/>
    <w:rsid w:val="000675AA"/>
    <w:rsid w:val="0008610F"/>
    <w:rsid w:val="00086AB9"/>
    <w:rsid w:val="000926F7"/>
    <w:rsid w:val="00093467"/>
    <w:rsid w:val="000B06D1"/>
    <w:rsid w:val="000B0F59"/>
    <w:rsid w:val="000C612E"/>
    <w:rsid w:val="000C62BD"/>
    <w:rsid w:val="001137C2"/>
    <w:rsid w:val="0011429F"/>
    <w:rsid w:val="00115EF4"/>
    <w:rsid w:val="00122002"/>
    <w:rsid w:val="001277E4"/>
    <w:rsid w:val="00134957"/>
    <w:rsid w:val="001461C0"/>
    <w:rsid w:val="00147EBB"/>
    <w:rsid w:val="00177E29"/>
    <w:rsid w:val="00182D99"/>
    <w:rsid w:val="00197BC3"/>
    <w:rsid w:val="001A0A36"/>
    <w:rsid w:val="001A1801"/>
    <w:rsid w:val="001C2459"/>
    <w:rsid w:val="001E706E"/>
    <w:rsid w:val="001F1F96"/>
    <w:rsid w:val="001F2DAD"/>
    <w:rsid w:val="00203A8D"/>
    <w:rsid w:val="00212913"/>
    <w:rsid w:val="00223854"/>
    <w:rsid w:val="00223B6D"/>
    <w:rsid w:val="00231330"/>
    <w:rsid w:val="00255B4C"/>
    <w:rsid w:val="00262C21"/>
    <w:rsid w:val="002643DE"/>
    <w:rsid w:val="00282854"/>
    <w:rsid w:val="00283ADA"/>
    <w:rsid w:val="00287227"/>
    <w:rsid w:val="00291EE5"/>
    <w:rsid w:val="00297344"/>
    <w:rsid w:val="002A0126"/>
    <w:rsid w:val="002B0273"/>
    <w:rsid w:val="002C2140"/>
    <w:rsid w:val="002C473F"/>
    <w:rsid w:val="002E6B74"/>
    <w:rsid w:val="003176DB"/>
    <w:rsid w:val="003316A7"/>
    <w:rsid w:val="003507FF"/>
    <w:rsid w:val="00351CE5"/>
    <w:rsid w:val="00355D2D"/>
    <w:rsid w:val="003562B9"/>
    <w:rsid w:val="003762C3"/>
    <w:rsid w:val="00383B69"/>
    <w:rsid w:val="00383FA9"/>
    <w:rsid w:val="003A1927"/>
    <w:rsid w:val="003B1F92"/>
    <w:rsid w:val="003B5EC6"/>
    <w:rsid w:val="003C35D6"/>
    <w:rsid w:val="003D3D77"/>
    <w:rsid w:val="003D5CD0"/>
    <w:rsid w:val="003E38C0"/>
    <w:rsid w:val="003F6EC6"/>
    <w:rsid w:val="00400F95"/>
    <w:rsid w:val="00401CB4"/>
    <w:rsid w:val="00402762"/>
    <w:rsid w:val="00407040"/>
    <w:rsid w:val="00416B77"/>
    <w:rsid w:val="004220E4"/>
    <w:rsid w:val="00424A24"/>
    <w:rsid w:val="004309D8"/>
    <w:rsid w:val="00453AC4"/>
    <w:rsid w:val="00460D10"/>
    <w:rsid w:val="004717D6"/>
    <w:rsid w:val="00483A5F"/>
    <w:rsid w:val="004B397A"/>
    <w:rsid w:val="004C1325"/>
    <w:rsid w:val="004C1637"/>
    <w:rsid w:val="004C6BD1"/>
    <w:rsid w:val="004D4568"/>
    <w:rsid w:val="004D4B5B"/>
    <w:rsid w:val="004F4A1D"/>
    <w:rsid w:val="0050468E"/>
    <w:rsid w:val="005131AC"/>
    <w:rsid w:val="0054706A"/>
    <w:rsid w:val="00557FA5"/>
    <w:rsid w:val="00563026"/>
    <w:rsid w:val="0056671E"/>
    <w:rsid w:val="00566C79"/>
    <w:rsid w:val="00575CCA"/>
    <w:rsid w:val="00584755"/>
    <w:rsid w:val="0059714F"/>
    <w:rsid w:val="005A05B9"/>
    <w:rsid w:val="005B7506"/>
    <w:rsid w:val="005D3C14"/>
    <w:rsid w:val="005E061A"/>
    <w:rsid w:val="005E7D90"/>
    <w:rsid w:val="005E7F9B"/>
    <w:rsid w:val="00600271"/>
    <w:rsid w:val="00622D5F"/>
    <w:rsid w:val="00631011"/>
    <w:rsid w:val="006419EE"/>
    <w:rsid w:val="00646277"/>
    <w:rsid w:val="0064739C"/>
    <w:rsid w:val="00650261"/>
    <w:rsid w:val="006775BB"/>
    <w:rsid w:val="006B73E3"/>
    <w:rsid w:val="006D0A36"/>
    <w:rsid w:val="006F15B5"/>
    <w:rsid w:val="00714A09"/>
    <w:rsid w:val="00721F91"/>
    <w:rsid w:val="00725725"/>
    <w:rsid w:val="007416F5"/>
    <w:rsid w:val="00741C05"/>
    <w:rsid w:val="007576CA"/>
    <w:rsid w:val="00760809"/>
    <w:rsid w:val="00780125"/>
    <w:rsid w:val="00794BAF"/>
    <w:rsid w:val="007A186E"/>
    <w:rsid w:val="007A2B5B"/>
    <w:rsid w:val="007A40E4"/>
    <w:rsid w:val="008107F1"/>
    <w:rsid w:val="00825E9C"/>
    <w:rsid w:val="008465CA"/>
    <w:rsid w:val="008A5B5D"/>
    <w:rsid w:val="008C5884"/>
    <w:rsid w:val="008E5065"/>
    <w:rsid w:val="008E660E"/>
    <w:rsid w:val="00927A3D"/>
    <w:rsid w:val="00936817"/>
    <w:rsid w:val="00940C95"/>
    <w:rsid w:val="0096474E"/>
    <w:rsid w:val="00972898"/>
    <w:rsid w:val="009760AF"/>
    <w:rsid w:val="009A3860"/>
    <w:rsid w:val="009C000A"/>
    <w:rsid w:val="009D30EE"/>
    <w:rsid w:val="009D56BE"/>
    <w:rsid w:val="009D6C6D"/>
    <w:rsid w:val="009D7A65"/>
    <w:rsid w:val="009E0EC6"/>
    <w:rsid w:val="009E29BA"/>
    <w:rsid w:val="00A0182F"/>
    <w:rsid w:val="00A03C81"/>
    <w:rsid w:val="00A129F8"/>
    <w:rsid w:val="00A16E40"/>
    <w:rsid w:val="00A41D6C"/>
    <w:rsid w:val="00A43D85"/>
    <w:rsid w:val="00A66C20"/>
    <w:rsid w:val="00A735F1"/>
    <w:rsid w:val="00A848E6"/>
    <w:rsid w:val="00A97B7F"/>
    <w:rsid w:val="00AC0672"/>
    <w:rsid w:val="00AC4A87"/>
    <w:rsid w:val="00AC70BA"/>
    <w:rsid w:val="00AD3DC9"/>
    <w:rsid w:val="00AE3DE8"/>
    <w:rsid w:val="00AE769D"/>
    <w:rsid w:val="00B160D2"/>
    <w:rsid w:val="00B26B8A"/>
    <w:rsid w:val="00B31D68"/>
    <w:rsid w:val="00B37E9B"/>
    <w:rsid w:val="00B41072"/>
    <w:rsid w:val="00B62CA1"/>
    <w:rsid w:val="00B62D0E"/>
    <w:rsid w:val="00B76608"/>
    <w:rsid w:val="00B945B8"/>
    <w:rsid w:val="00B97FBF"/>
    <w:rsid w:val="00BA56C8"/>
    <w:rsid w:val="00BD1121"/>
    <w:rsid w:val="00BD511A"/>
    <w:rsid w:val="00BE489B"/>
    <w:rsid w:val="00C2011A"/>
    <w:rsid w:val="00C562E4"/>
    <w:rsid w:val="00C64C49"/>
    <w:rsid w:val="00C70B46"/>
    <w:rsid w:val="00C75FFE"/>
    <w:rsid w:val="00C77ACE"/>
    <w:rsid w:val="00CB29E9"/>
    <w:rsid w:val="00CB524B"/>
    <w:rsid w:val="00CE3309"/>
    <w:rsid w:val="00CE3F8F"/>
    <w:rsid w:val="00D033ED"/>
    <w:rsid w:val="00D05B10"/>
    <w:rsid w:val="00D239FD"/>
    <w:rsid w:val="00D45347"/>
    <w:rsid w:val="00D54F35"/>
    <w:rsid w:val="00D60267"/>
    <w:rsid w:val="00D605C7"/>
    <w:rsid w:val="00D61094"/>
    <w:rsid w:val="00D62D81"/>
    <w:rsid w:val="00D63AC0"/>
    <w:rsid w:val="00D93486"/>
    <w:rsid w:val="00D95AE3"/>
    <w:rsid w:val="00DA0449"/>
    <w:rsid w:val="00DB4150"/>
    <w:rsid w:val="00DB7B2A"/>
    <w:rsid w:val="00DC3A2B"/>
    <w:rsid w:val="00DE3FE8"/>
    <w:rsid w:val="00DE43B4"/>
    <w:rsid w:val="00DE7084"/>
    <w:rsid w:val="00E15DE7"/>
    <w:rsid w:val="00E532C9"/>
    <w:rsid w:val="00E72EA8"/>
    <w:rsid w:val="00E74B2A"/>
    <w:rsid w:val="00E819AB"/>
    <w:rsid w:val="00E90179"/>
    <w:rsid w:val="00E95E19"/>
    <w:rsid w:val="00E96BD0"/>
    <w:rsid w:val="00EA5BF8"/>
    <w:rsid w:val="00EA700E"/>
    <w:rsid w:val="00EC251E"/>
    <w:rsid w:val="00EC4E7A"/>
    <w:rsid w:val="00ED17EC"/>
    <w:rsid w:val="00EE0232"/>
    <w:rsid w:val="00EE3CE6"/>
    <w:rsid w:val="00F16881"/>
    <w:rsid w:val="00F26F07"/>
    <w:rsid w:val="00F30916"/>
    <w:rsid w:val="00F36294"/>
    <w:rsid w:val="00F36D51"/>
    <w:rsid w:val="00F4362B"/>
    <w:rsid w:val="00F44BFC"/>
    <w:rsid w:val="00F64624"/>
    <w:rsid w:val="00F70984"/>
    <w:rsid w:val="00F72F1E"/>
    <w:rsid w:val="00F77BFA"/>
    <w:rsid w:val="00F83881"/>
    <w:rsid w:val="00FA04DC"/>
    <w:rsid w:val="00FB1152"/>
    <w:rsid w:val="00FB7D80"/>
    <w:rsid w:val="00FE52E6"/>
    <w:rsid w:val="00FF5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F038804"/>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E4"/>
    <w:rPr>
      <w:color w:val="807F83" w:themeColor="text1"/>
      <w:sz w:val="20"/>
    </w:rPr>
  </w:style>
  <w:style w:type="paragraph" w:styleId="Heading1">
    <w:name w:val="heading 1"/>
    <w:basedOn w:val="BodyText1"/>
    <w:next w:val="Normal"/>
    <w:link w:val="Heading1Char"/>
    <w:autoRedefine/>
    <w:uiPriority w:val="9"/>
    <w:qFormat/>
    <w:rsid w:val="00A97B7F"/>
    <w:pPr>
      <w:ind w:left="851" w:hanging="851"/>
      <w:outlineLvl w:val="0"/>
    </w:pPr>
    <w:rPr>
      <w:b/>
      <w:color w:val="auto"/>
      <w:sz w:val="22"/>
    </w:rPr>
  </w:style>
  <w:style w:type="paragraph" w:styleId="Heading2">
    <w:name w:val="heading 2"/>
    <w:basedOn w:val="BodyText1"/>
    <w:next w:val="Normal"/>
    <w:link w:val="Heading2Char"/>
    <w:unhideWhenUsed/>
    <w:qFormat/>
    <w:rsid w:val="003A1927"/>
    <w:pPr>
      <w:numPr>
        <w:ilvl w:val="1"/>
        <w:numId w:val="1"/>
      </w:numPr>
      <w:outlineLvl w:val="1"/>
    </w:pPr>
  </w:style>
  <w:style w:type="paragraph" w:styleId="Heading3">
    <w:name w:val="heading 3"/>
    <w:basedOn w:val="BodyText1"/>
    <w:next w:val="Normal"/>
    <w:link w:val="Heading3Char"/>
    <w:uiPriority w:val="9"/>
    <w:unhideWhenUsed/>
    <w:qFormat/>
    <w:rsid w:val="003A1927"/>
    <w:pPr>
      <w:numPr>
        <w:ilvl w:val="2"/>
        <w:numId w:val="1"/>
      </w:numPr>
      <w:outlineLvl w:val="2"/>
    </w:pPr>
  </w:style>
  <w:style w:type="paragraph" w:styleId="Heading4">
    <w:name w:val="heading 4"/>
    <w:basedOn w:val="Normal"/>
    <w:next w:val="Normal"/>
    <w:link w:val="Heading4Char"/>
    <w:uiPriority w:val="9"/>
    <w:qFormat/>
    <w:rsid w:val="00282854"/>
    <w:pPr>
      <w:keepNext/>
      <w:spacing w:before="240" w:after="60" w:line="240" w:lineRule="auto"/>
      <w:outlineLvl w:val="3"/>
    </w:pPr>
    <w:rPr>
      <w:rFonts w:ascii="Calibri" w:eastAsia="Times New Roman" w:hAnsi="Calibri" w:cs="Times New Roman"/>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7E4"/>
  </w:style>
  <w:style w:type="paragraph" w:styleId="Footer">
    <w:name w:val="footer"/>
    <w:basedOn w:val="Normal"/>
    <w:link w:val="FooterChar"/>
    <w:uiPriority w:val="99"/>
    <w:unhideWhenUsed/>
    <w:rsid w:val="00127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7E4"/>
  </w:style>
  <w:style w:type="character" w:customStyle="1" w:styleId="Heading1Char">
    <w:name w:val="Heading 1 Char"/>
    <w:basedOn w:val="DefaultParagraphFont"/>
    <w:link w:val="Heading1"/>
    <w:uiPriority w:val="9"/>
    <w:rsid w:val="00A97B7F"/>
    <w:rPr>
      <w:b/>
    </w:rPr>
  </w:style>
  <w:style w:type="character" w:customStyle="1" w:styleId="Heading2Char">
    <w:name w:val="Heading 2 Char"/>
    <w:basedOn w:val="DefaultParagraphFont"/>
    <w:link w:val="Heading2"/>
    <w:rsid w:val="003A1927"/>
    <w:rPr>
      <w:color w:val="403F41" w:themeColor="text1" w:themeShade="80"/>
      <w:sz w:val="20"/>
    </w:rPr>
  </w:style>
  <w:style w:type="paragraph" w:customStyle="1" w:styleId="BodyText1">
    <w:name w:val="Body Text1"/>
    <w:basedOn w:val="Normal"/>
    <w:qFormat/>
    <w:rsid w:val="003A1927"/>
    <w:rPr>
      <w:color w:val="403F41" w:themeColor="text1" w:themeShade="80"/>
    </w:rPr>
  </w:style>
  <w:style w:type="character" w:styleId="Strong">
    <w:name w:val="Strong"/>
    <w:basedOn w:val="DefaultParagraphFont"/>
    <w:uiPriority w:val="22"/>
    <w:qFormat/>
    <w:rsid w:val="000C612E"/>
    <w:rPr>
      <w:b/>
      <w:bCs/>
      <w:color w:val="007DB1" w:themeColor="text2"/>
    </w:rPr>
  </w:style>
  <w:style w:type="character" w:customStyle="1" w:styleId="Heading3Char">
    <w:name w:val="Heading 3 Char"/>
    <w:basedOn w:val="DefaultParagraphFont"/>
    <w:link w:val="Heading3"/>
    <w:uiPriority w:val="9"/>
    <w:rsid w:val="003A1927"/>
    <w:rPr>
      <w:color w:val="403F41" w:themeColor="text1" w:themeShade="80"/>
      <w:sz w:val="20"/>
    </w:rPr>
  </w:style>
  <w:style w:type="paragraph" w:customStyle="1" w:styleId="AIM">
    <w:name w:val="AIM"/>
    <w:basedOn w:val="BodyText1"/>
    <w:qFormat/>
    <w:rsid w:val="003A1927"/>
    <w:pPr>
      <w:spacing w:after="360"/>
      <w:ind w:left="851" w:hanging="851"/>
    </w:pPr>
    <w:rPr>
      <w:sz w:val="24"/>
      <w:szCs w:val="24"/>
    </w:rPr>
  </w:style>
  <w:style w:type="table" w:styleId="TableGrid">
    <w:name w:val="Table Grid"/>
    <w:basedOn w:val="TableNormal"/>
    <w:uiPriority w:val="59"/>
    <w:rsid w:val="00DA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1927"/>
    <w:pPr>
      <w:ind w:left="0" w:firstLine="0"/>
      <w:outlineLvl w:val="9"/>
    </w:pPr>
    <w:rPr>
      <w:b w:val="0"/>
      <w:color w:val="007DB1" w:themeColor="text2"/>
      <w:sz w:val="48"/>
      <w:szCs w:val="48"/>
    </w:rPr>
  </w:style>
  <w:style w:type="paragraph" w:styleId="TOC1">
    <w:name w:val="toc 1"/>
    <w:basedOn w:val="Normal"/>
    <w:next w:val="Normal"/>
    <w:autoRedefine/>
    <w:unhideWhenUsed/>
    <w:rsid w:val="003A1927"/>
    <w:pPr>
      <w:tabs>
        <w:tab w:val="left" w:pos="440"/>
        <w:tab w:val="right" w:leader="dot" w:pos="9016"/>
      </w:tabs>
      <w:spacing w:after="100"/>
    </w:pPr>
  </w:style>
  <w:style w:type="character" w:styleId="Hyperlink">
    <w:name w:val="Hyperlink"/>
    <w:basedOn w:val="DefaultParagraphFont"/>
    <w:uiPriority w:val="99"/>
    <w:unhideWhenUsed/>
    <w:rsid w:val="00197BC3"/>
    <w:rPr>
      <w:color w:val="007DB1" w:themeColor="hyperlink"/>
      <w:u w:val="single"/>
    </w:rPr>
  </w:style>
  <w:style w:type="paragraph" w:styleId="ListParagraph">
    <w:name w:val="List Paragraph"/>
    <w:basedOn w:val="Normal"/>
    <w:uiPriority w:val="34"/>
    <w:qFormat/>
    <w:rsid w:val="003A1927"/>
    <w:pPr>
      <w:ind w:left="720"/>
    </w:pPr>
    <w:rPr>
      <w:color w:val="403F41" w:themeColor="text1" w:themeShade="80"/>
    </w:rPr>
  </w:style>
  <w:style w:type="paragraph" w:customStyle="1" w:styleId="SectionHead">
    <w:name w:val="Section Head"/>
    <w:basedOn w:val="Heading1"/>
    <w:qFormat/>
    <w:rsid w:val="003A1927"/>
    <w:pPr>
      <w:spacing w:after="360"/>
      <w:ind w:left="0" w:firstLine="0"/>
    </w:pPr>
    <w:rPr>
      <w:b w:val="0"/>
      <w:color w:val="007DB1" w:themeColor="text2"/>
      <w:sz w:val="48"/>
      <w:szCs w:val="48"/>
    </w:rPr>
  </w:style>
  <w:style w:type="paragraph" w:styleId="TOC2">
    <w:name w:val="toc 2"/>
    <w:basedOn w:val="Normal"/>
    <w:next w:val="Normal"/>
    <w:autoRedefine/>
    <w:unhideWhenUsed/>
    <w:rsid w:val="003A1927"/>
    <w:pPr>
      <w:spacing w:after="100"/>
      <w:ind w:left="200"/>
    </w:pPr>
  </w:style>
  <w:style w:type="paragraph" w:styleId="TOC3">
    <w:name w:val="toc 3"/>
    <w:basedOn w:val="Normal"/>
    <w:next w:val="Normal"/>
    <w:autoRedefine/>
    <w:uiPriority w:val="39"/>
    <w:unhideWhenUsed/>
    <w:rsid w:val="003A1927"/>
    <w:pPr>
      <w:spacing w:after="100"/>
      <w:ind w:left="400"/>
    </w:pPr>
  </w:style>
  <w:style w:type="character" w:styleId="FollowedHyperlink">
    <w:name w:val="FollowedHyperlink"/>
    <w:basedOn w:val="DefaultParagraphFont"/>
    <w:uiPriority w:val="99"/>
    <w:semiHidden/>
    <w:unhideWhenUsed/>
    <w:rsid w:val="000926F7"/>
    <w:rPr>
      <w:color w:val="72CDF4" w:themeColor="followedHyperlink"/>
      <w:u w:val="single"/>
    </w:rPr>
  </w:style>
  <w:style w:type="paragraph" w:styleId="BalloonText">
    <w:name w:val="Balloon Text"/>
    <w:basedOn w:val="Normal"/>
    <w:link w:val="BalloonTextChar"/>
    <w:uiPriority w:val="99"/>
    <w:semiHidden/>
    <w:unhideWhenUsed/>
    <w:rsid w:val="00416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B77"/>
    <w:rPr>
      <w:rFonts w:ascii="Tahoma" w:hAnsi="Tahoma" w:cs="Tahoma"/>
      <w:color w:val="807F83" w:themeColor="text1"/>
      <w:sz w:val="16"/>
      <w:szCs w:val="16"/>
    </w:rPr>
  </w:style>
  <w:style w:type="paragraph" w:styleId="Title">
    <w:name w:val="Title"/>
    <w:basedOn w:val="Normal"/>
    <w:link w:val="TitleChar"/>
    <w:qFormat/>
    <w:rsid w:val="00460D10"/>
    <w:pPr>
      <w:spacing w:after="0" w:line="240" w:lineRule="auto"/>
      <w:jc w:val="center"/>
    </w:pPr>
    <w:rPr>
      <w:rFonts w:ascii="Arial" w:eastAsia="Times New Roman" w:hAnsi="Arial" w:cs="Times New Roman"/>
      <w:b/>
      <w:color w:val="auto"/>
      <w:sz w:val="22"/>
      <w:szCs w:val="20"/>
    </w:rPr>
  </w:style>
  <w:style w:type="character" w:customStyle="1" w:styleId="TitleChar">
    <w:name w:val="Title Char"/>
    <w:basedOn w:val="DefaultParagraphFont"/>
    <w:link w:val="Title"/>
    <w:rsid w:val="00460D10"/>
    <w:rPr>
      <w:rFonts w:ascii="Arial" w:eastAsia="Times New Roman" w:hAnsi="Arial" w:cs="Times New Roman"/>
      <w:b/>
      <w:szCs w:val="20"/>
    </w:rPr>
  </w:style>
  <w:style w:type="character" w:customStyle="1" w:styleId="Heading4Char">
    <w:name w:val="Heading 4 Char"/>
    <w:basedOn w:val="DefaultParagraphFont"/>
    <w:link w:val="Heading4"/>
    <w:uiPriority w:val="9"/>
    <w:rsid w:val="00282854"/>
    <w:rPr>
      <w:rFonts w:ascii="Calibri" w:eastAsia="Times New Roman" w:hAnsi="Calibri" w:cs="Times New Roman"/>
      <w:b/>
      <w:bCs/>
      <w:sz w:val="28"/>
      <w:szCs w:val="28"/>
    </w:rPr>
  </w:style>
  <w:style w:type="paragraph" w:styleId="BodyText">
    <w:name w:val="Body Text"/>
    <w:basedOn w:val="Normal"/>
    <w:link w:val="BodyTextChar"/>
    <w:semiHidden/>
    <w:rsid w:val="00282854"/>
    <w:pPr>
      <w:spacing w:after="0" w:line="240" w:lineRule="auto"/>
      <w:jc w:val="both"/>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semiHidden/>
    <w:rsid w:val="00282854"/>
    <w:rPr>
      <w:rFonts w:ascii="Times New Roman" w:eastAsia="Times New Roman" w:hAnsi="Times New Roman" w:cs="Times New Roman"/>
      <w:sz w:val="24"/>
      <w:szCs w:val="20"/>
    </w:rPr>
  </w:style>
  <w:style w:type="paragraph" w:styleId="Date">
    <w:name w:val="Date"/>
    <w:basedOn w:val="Normal"/>
    <w:next w:val="Normal"/>
    <w:link w:val="DateChar"/>
    <w:semiHidden/>
    <w:rsid w:val="00282854"/>
    <w:pPr>
      <w:spacing w:after="0" w:line="240" w:lineRule="auto"/>
    </w:pPr>
    <w:rPr>
      <w:rFonts w:ascii="Times New Roman" w:eastAsia="Times New Roman" w:hAnsi="Times New Roman" w:cs="Times New Roman"/>
      <w:color w:val="auto"/>
      <w:sz w:val="24"/>
      <w:szCs w:val="20"/>
    </w:rPr>
  </w:style>
  <w:style w:type="character" w:customStyle="1" w:styleId="DateChar">
    <w:name w:val="Date Char"/>
    <w:basedOn w:val="DefaultParagraphFont"/>
    <w:link w:val="Date"/>
    <w:semiHidden/>
    <w:rsid w:val="00282854"/>
    <w:rPr>
      <w:rFonts w:ascii="Times New Roman" w:eastAsia="Times New Roman" w:hAnsi="Times New Roman" w:cs="Times New Roman"/>
      <w:sz w:val="24"/>
      <w:szCs w:val="20"/>
    </w:rPr>
  </w:style>
  <w:style w:type="paragraph" w:styleId="NormalIndent">
    <w:name w:val="Normal Indent"/>
    <w:basedOn w:val="Normal"/>
    <w:semiHidden/>
    <w:rsid w:val="00282854"/>
    <w:pPr>
      <w:spacing w:after="0" w:line="240" w:lineRule="auto"/>
      <w:ind w:left="720"/>
    </w:pPr>
    <w:rPr>
      <w:rFonts w:ascii="Times New Roman" w:eastAsia="Times New Roman" w:hAnsi="Times New Roman" w:cs="Times New Roman"/>
      <w:color w:val="auto"/>
      <w:sz w:val="24"/>
      <w:szCs w:val="20"/>
    </w:rPr>
  </w:style>
  <w:style w:type="paragraph" w:styleId="BodyText2">
    <w:name w:val="Body Text 2"/>
    <w:basedOn w:val="Normal"/>
    <w:link w:val="BodyText2Char"/>
    <w:uiPriority w:val="99"/>
    <w:unhideWhenUsed/>
    <w:rsid w:val="00282854"/>
    <w:pPr>
      <w:spacing w:after="120" w:line="480" w:lineRule="auto"/>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uiPriority w:val="99"/>
    <w:rsid w:val="00282854"/>
    <w:rPr>
      <w:rFonts w:ascii="Times New Roman" w:eastAsia="Times New Roman" w:hAnsi="Times New Roman" w:cs="Times New Roman"/>
      <w:sz w:val="24"/>
      <w:szCs w:val="20"/>
    </w:rPr>
  </w:style>
  <w:style w:type="character" w:customStyle="1" w:styleId="ms-rtethemeforecolor-2-01">
    <w:name w:val="ms-rtethemeforecolor-2-01"/>
    <w:basedOn w:val="DefaultParagraphFont"/>
    <w:rsid w:val="00D239F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E4"/>
    <w:rPr>
      <w:color w:val="807F83" w:themeColor="text1"/>
      <w:sz w:val="20"/>
    </w:rPr>
  </w:style>
  <w:style w:type="paragraph" w:styleId="Heading1">
    <w:name w:val="heading 1"/>
    <w:basedOn w:val="BodyText1"/>
    <w:next w:val="Normal"/>
    <w:link w:val="Heading1Char"/>
    <w:autoRedefine/>
    <w:uiPriority w:val="9"/>
    <w:qFormat/>
    <w:rsid w:val="00A97B7F"/>
    <w:pPr>
      <w:ind w:left="851" w:hanging="851"/>
      <w:outlineLvl w:val="0"/>
    </w:pPr>
    <w:rPr>
      <w:b/>
      <w:color w:val="auto"/>
      <w:sz w:val="22"/>
    </w:rPr>
  </w:style>
  <w:style w:type="paragraph" w:styleId="Heading2">
    <w:name w:val="heading 2"/>
    <w:basedOn w:val="BodyText1"/>
    <w:next w:val="Normal"/>
    <w:link w:val="Heading2Char"/>
    <w:unhideWhenUsed/>
    <w:qFormat/>
    <w:rsid w:val="003A1927"/>
    <w:pPr>
      <w:numPr>
        <w:ilvl w:val="1"/>
        <w:numId w:val="1"/>
      </w:numPr>
      <w:outlineLvl w:val="1"/>
    </w:pPr>
  </w:style>
  <w:style w:type="paragraph" w:styleId="Heading3">
    <w:name w:val="heading 3"/>
    <w:basedOn w:val="BodyText1"/>
    <w:next w:val="Normal"/>
    <w:link w:val="Heading3Char"/>
    <w:uiPriority w:val="9"/>
    <w:unhideWhenUsed/>
    <w:qFormat/>
    <w:rsid w:val="003A1927"/>
    <w:pPr>
      <w:numPr>
        <w:ilvl w:val="2"/>
        <w:numId w:val="1"/>
      </w:numPr>
      <w:outlineLvl w:val="2"/>
    </w:pPr>
  </w:style>
  <w:style w:type="paragraph" w:styleId="Heading4">
    <w:name w:val="heading 4"/>
    <w:basedOn w:val="Normal"/>
    <w:next w:val="Normal"/>
    <w:link w:val="Heading4Char"/>
    <w:uiPriority w:val="9"/>
    <w:qFormat/>
    <w:rsid w:val="00282854"/>
    <w:pPr>
      <w:keepNext/>
      <w:spacing w:before="240" w:after="60" w:line="240" w:lineRule="auto"/>
      <w:outlineLvl w:val="3"/>
    </w:pPr>
    <w:rPr>
      <w:rFonts w:ascii="Calibri" w:eastAsia="Times New Roman" w:hAnsi="Calibri" w:cs="Times New Roman"/>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7E4"/>
  </w:style>
  <w:style w:type="paragraph" w:styleId="Footer">
    <w:name w:val="footer"/>
    <w:basedOn w:val="Normal"/>
    <w:link w:val="FooterChar"/>
    <w:uiPriority w:val="99"/>
    <w:unhideWhenUsed/>
    <w:rsid w:val="00127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7E4"/>
  </w:style>
  <w:style w:type="character" w:customStyle="1" w:styleId="Heading1Char">
    <w:name w:val="Heading 1 Char"/>
    <w:basedOn w:val="DefaultParagraphFont"/>
    <w:link w:val="Heading1"/>
    <w:uiPriority w:val="9"/>
    <w:rsid w:val="00A97B7F"/>
    <w:rPr>
      <w:b/>
    </w:rPr>
  </w:style>
  <w:style w:type="character" w:customStyle="1" w:styleId="Heading2Char">
    <w:name w:val="Heading 2 Char"/>
    <w:basedOn w:val="DefaultParagraphFont"/>
    <w:link w:val="Heading2"/>
    <w:rsid w:val="003A1927"/>
    <w:rPr>
      <w:color w:val="403F41" w:themeColor="text1" w:themeShade="80"/>
      <w:sz w:val="20"/>
    </w:rPr>
  </w:style>
  <w:style w:type="paragraph" w:customStyle="1" w:styleId="BodyText1">
    <w:name w:val="Body Text1"/>
    <w:basedOn w:val="Normal"/>
    <w:qFormat/>
    <w:rsid w:val="003A1927"/>
    <w:rPr>
      <w:color w:val="403F41" w:themeColor="text1" w:themeShade="80"/>
    </w:rPr>
  </w:style>
  <w:style w:type="character" w:styleId="Strong">
    <w:name w:val="Strong"/>
    <w:basedOn w:val="DefaultParagraphFont"/>
    <w:uiPriority w:val="22"/>
    <w:qFormat/>
    <w:rsid w:val="000C612E"/>
    <w:rPr>
      <w:b/>
      <w:bCs/>
      <w:color w:val="007DB1" w:themeColor="text2"/>
    </w:rPr>
  </w:style>
  <w:style w:type="character" w:customStyle="1" w:styleId="Heading3Char">
    <w:name w:val="Heading 3 Char"/>
    <w:basedOn w:val="DefaultParagraphFont"/>
    <w:link w:val="Heading3"/>
    <w:uiPriority w:val="9"/>
    <w:rsid w:val="003A1927"/>
    <w:rPr>
      <w:color w:val="403F41" w:themeColor="text1" w:themeShade="80"/>
      <w:sz w:val="20"/>
    </w:rPr>
  </w:style>
  <w:style w:type="paragraph" w:customStyle="1" w:styleId="AIM">
    <w:name w:val="AIM"/>
    <w:basedOn w:val="BodyText1"/>
    <w:qFormat/>
    <w:rsid w:val="003A1927"/>
    <w:pPr>
      <w:spacing w:after="360"/>
      <w:ind w:left="851" w:hanging="851"/>
    </w:pPr>
    <w:rPr>
      <w:sz w:val="24"/>
      <w:szCs w:val="24"/>
    </w:rPr>
  </w:style>
  <w:style w:type="table" w:styleId="TableGrid">
    <w:name w:val="Table Grid"/>
    <w:basedOn w:val="TableNormal"/>
    <w:uiPriority w:val="59"/>
    <w:rsid w:val="00DA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1927"/>
    <w:pPr>
      <w:ind w:left="0" w:firstLine="0"/>
      <w:outlineLvl w:val="9"/>
    </w:pPr>
    <w:rPr>
      <w:b w:val="0"/>
      <w:color w:val="007DB1" w:themeColor="text2"/>
      <w:sz w:val="48"/>
      <w:szCs w:val="48"/>
    </w:rPr>
  </w:style>
  <w:style w:type="paragraph" w:styleId="TOC1">
    <w:name w:val="toc 1"/>
    <w:basedOn w:val="Normal"/>
    <w:next w:val="Normal"/>
    <w:autoRedefine/>
    <w:unhideWhenUsed/>
    <w:rsid w:val="003A1927"/>
    <w:pPr>
      <w:tabs>
        <w:tab w:val="left" w:pos="440"/>
        <w:tab w:val="right" w:leader="dot" w:pos="9016"/>
      </w:tabs>
      <w:spacing w:after="100"/>
    </w:pPr>
  </w:style>
  <w:style w:type="character" w:styleId="Hyperlink">
    <w:name w:val="Hyperlink"/>
    <w:basedOn w:val="DefaultParagraphFont"/>
    <w:uiPriority w:val="99"/>
    <w:unhideWhenUsed/>
    <w:rsid w:val="00197BC3"/>
    <w:rPr>
      <w:color w:val="007DB1" w:themeColor="hyperlink"/>
      <w:u w:val="single"/>
    </w:rPr>
  </w:style>
  <w:style w:type="paragraph" w:styleId="ListParagraph">
    <w:name w:val="List Paragraph"/>
    <w:basedOn w:val="Normal"/>
    <w:uiPriority w:val="34"/>
    <w:qFormat/>
    <w:rsid w:val="003A1927"/>
    <w:pPr>
      <w:ind w:left="720"/>
    </w:pPr>
    <w:rPr>
      <w:color w:val="403F41" w:themeColor="text1" w:themeShade="80"/>
    </w:rPr>
  </w:style>
  <w:style w:type="paragraph" w:customStyle="1" w:styleId="SectionHead">
    <w:name w:val="Section Head"/>
    <w:basedOn w:val="Heading1"/>
    <w:qFormat/>
    <w:rsid w:val="003A1927"/>
    <w:pPr>
      <w:spacing w:after="360"/>
      <w:ind w:left="0" w:firstLine="0"/>
    </w:pPr>
    <w:rPr>
      <w:b w:val="0"/>
      <w:color w:val="007DB1" w:themeColor="text2"/>
      <w:sz w:val="48"/>
      <w:szCs w:val="48"/>
    </w:rPr>
  </w:style>
  <w:style w:type="paragraph" w:styleId="TOC2">
    <w:name w:val="toc 2"/>
    <w:basedOn w:val="Normal"/>
    <w:next w:val="Normal"/>
    <w:autoRedefine/>
    <w:unhideWhenUsed/>
    <w:rsid w:val="003A1927"/>
    <w:pPr>
      <w:spacing w:after="100"/>
      <w:ind w:left="200"/>
    </w:pPr>
  </w:style>
  <w:style w:type="paragraph" w:styleId="TOC3">
    <w:name w:val="toc 3"/>
    <w:basedOn w:val="Normal"/>
    <w:next w:val="Normal"/>
    <w:autoRedefine/>
    <w:uiPriority w:val="39"/>
    <w:unhideWhenUsed/>
    <w:rsid w:val="003A1927"/>
    <w:pPr>
      <w:spacing w:after="100"/>
      <w:ind w:left="400"/>
    </w:pPr>
  </w:style>
  <w:style w:type="character" w:styleId="FollowedHyperlink">
    <w:name w:val="FollowedHyperlink"/>
    <w:basedOn w:val="DefaultParagraphFont"/>
    <w:uiPriority w:val="99"/>
    <w:semiHidden/>
    <w:unhideWhenUsed/>
    <w:rsid w:val="000926F7"/>
    <w:rPr>
      <w:color w:val="72CDF4" w:themeColor="followedHyperlink"/>
      <w:u w:val="single"/>
    </w:rPr>
  </w:style>
  <w:style w:type="paragraph" w:styleId="BalloonText">
    <w:name w:val="Balloon Text"/>
    <w:basedOn w:val="Normal"/>
    <w:link w:val="BalloonTextChar"/>
    <w:uiPriority w:val="99"/>
    <w:semiHidden/>
    <w:unhideWhenUsed/>
    <w:rsid w:val="00416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B77"/>
    <w:rPr>
      <w:rFonts w:ascii="Tahoma" w:hAnsi="Tahoma" w:cs="Tahoma"/>
      <w:color w:val="807F83" w:themeColor="text1"/>
      <w:sz w:val="16"/>
      <w:szCs w:val="16"/>
    </w:rPr>
  </w:style>
  <w:style w:type="paragraph" w:styleId="Title">
    <w:name w:val="Title"/>
    <w:basedOn w:val="Normal"/>
    <w:link w:val="TitleChar"/>
    <w:qFormat/>
    <w:rsid w:val="00460D10"/>
    <w:pPr>
      <w:spacing w:after="0" w:line="240" w:lineRule="auto"/>
      <w:jc w:val="center"/>
    </w:pPr>
    <w:rPr>
      <w:rFonts w:ascii="Arial" w:eastAsia="Times New Roman" w:hAnsi="Arial" w:cs="Times New Roman"/>
      <w:b/>
      <w:color w:val="auto"/>
      <w:sz w:val="22"/>
      <w:szCs w:val="20"/>
    </w:rPr>
  </w:style>
  <w:style w:type="character" w:customStyle="1" w:styleId="TitleChar">
    <w:name w:val="Title Char"/>
    <w:basedOn w:val="DefaultParagraphFont"/>
    <w:link w:val="Title"/>
    <w:rsid w:val="00460D10"/>
    <w:rPr>
      <w:rFonts w:ascii="Arial" w:eastAsia="Times New Roman" w:hAnsi="Arial" w:cs="Times New Roman"/>
      <w:b/>
      <w:szCs w:val="20"/>
    </w:rPr>
  </w:style>
  <w:style w:type="character" w:customStyle="1" w:styleId="Heading4Char">
    <w:name w:val="Heading 4 Char"/>
    <w:basedOn w:val="DefaultParagraphFont"/>
    <w:link w:val="Heading4"/>
    <w:uiPriority w:val="9"/>
    <w:rsid w:val="00282854"/>
    <w:rPr>
      <w:rFonts w:ascii="Calibri" w:eastAsia="Times New Roman" w:hAnsi="Calibri" w:cs="Times New Roman"/>
      <w:b/>
      <w:bCs/>
      <w:sz w:val="28"/>
      <w:szCs w:val="28"/>
    </w:rPr>
  </w:style>
  <w:style w:type="paragraph" w:styleId="BodyText">
    <w:name w:val="Body Text"/>
    <w:basedOn w:val="Normal"/>
    <w:link w:val="BodyTextChar"/>
    <w:semiHidden/>
    <w:rsid w:val="00282854"/>
    <w:pPr>
      <w:spacing w:after="0" w:line="240" w:lineRule="auto"/>
      <w:jc w:val="both"/>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semiHidden/>
    <w:rsid w:val="00282854"/>
    <w:rPr>
      <w:rFonts w:ascii="Times New Roman" w:eastAsia="Times New Roman" w:hAnsi="Times New Roman" w:cs="Times New Roman"/>
      <w:sz w:val="24"/>
      <w:szCs w:val="20"/>
    </w:rPr>
  </w:style>
  <w:style w:type="paragraph" w:styleId="Date">
    <w:name w:val="Date"/>
    <w:basedOn w:val="Normal"/>
    <w:next w:val="Normal"/>
    <w:link w:val="DateChar"/>
    <w:semiHidden/>
    <w:rsid w:val="00282854"/>
    <w:pPr>
      <w:spacing w:after="0" w:line="240" w:lineRule="auto"/>
    </w:pPr>
    <w:rPr>
      <w:rFonts w:ascii="Times New Roman" w:eastAsia="Times New Roman" w:hAnsi="Times New Roman" w:cs="Times New Roman"/>
      <w:color w:val="auto"/>
      <w:sz w:val="24"/>
      <w:szCs w:val="20"/>
    </w:rPr>
  </w:style>
  <w:style w:type="character" w:customStyle="1" w:styleId="DateChar">
    <w:name w:val="Date Char"/>
    <w:basedOn w:val="DefaultParagraphFont"/>
    <w:link w:val="Date"/>
    <w:semiHidden/>
    <w:rsid w:val="00282854"/>
    <w:rPr>
      <w:rFonts w:ascii="Times New Roman" w:eastAsia="Times New Roman" w:hAnsi="Times New Roman" w:cs="Times New Roman"/>
      <w:sz w:val="24"/>
      <w:szCs w:val="20"/>
    </w:rPr>
  </w:style>
  <w:style w:type="paragraph" w:styleId="NormalIndent">
    <w:name w:val="Normal Indent"/>
    <w:basedOn w:val="Normal"/>
    <w:semiHidden/>
    <w:rsid w:val="00282854"/>
    <w:pPr>
      <w:spacing w:after="0" w:line="240" w:lineRule="auto"/>
      <w:ind w:left="720"/>
    </w:pPr>
    <w:rPr>
      <w:rFonts w:ascii="Times New Roman" w:eastAsia="Times New Roman" w:hAnsi="Times New Roman" w:cs="Times New Roman"/>
      <w:color w:val="auto"/>
      <w:sz w:val="24"/>
      <w:szCs w:val="20"/>
    </w:rPr>
  </w:style>
  <w:style w:type="paragraph" w:styleId="BodyText2">
    <w:name w:val="Body Text 2"/>
    <w:basedOn w:val="Normal"/>
    <w:link w:val="BodyText2Char"/>
    <w:uiPriority w:val="99"/>
    <w:unhideWhenUsed/>
    <w:rsid w:val="00282854"/>
    <w:pPr>
      <w:spacing w:after="120" w:line="480" w:lineRule="auto"/>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uiPriority w:val="99"/>
    <w:rsid w:val="00282854"/>
    <w:rPr>
      <w:rFonts w:ascii="Times New Roman" w:eastAsia="Times New Roman" w:hAnsi="Times New Roman" w:cs="Times New Roman"/>
      <w:sz w:val="24"/>
      <w:szCs w:val="20"/>
    </w:rPr>
  </w:style>
  <w:style w:type="character" w:customStyle="1" w:styleId="ms-rtethemeforecolor-2-01">
    <w:name w:val="ms-rtethemeforecolor-2-01"/>
    <w:basedOn w:val="DefaultParagraphFont"/>
    <w:rsid w:val="00D239F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4503">
      <w:bodyDiv w:val="1"/>
      <w:marLeft w:val="0"/>
      <w:marRight w:val="0"/>
      <w:marTop w:val="0"/>
      <w:marBottom w:val="0"/>
      <w:divBdr>
        <w:top w:val="none" w:sz="0" w:space="0" w:color="auto"/>
        <w:left w:val="none" w:sz="0" w:space="0" w:color="auto"/>
        <w:bottom w:val="none" w:sz="0" w:space="0" w:color="auto"/>
        <w:right w:val="none" w:sz="0" w:space="0" w:color="auto"/>
      </w:divBdr>
      <w:divsChild>
        <w:div w:id="1440025247">
          <w:marLeft w:val="0"/>
          <w:marRight w:val="0"/>
          <w:marTop w:val="0"/>
          <w:marBottom w:val="0"/>
          <w:divBdr>
            <w:top w:val="none" w:sz="0" w:space="0" w:color="auto"/>
            <w:left w:val="none" w:sz="0" w:space="0" w:color="auto"/>
            <w:bottom w:val="none" w:sz="0" w:space="0" w:color="auto"/>
            <w:right w:val="none" w:sz="0" w:space="0" w:color="auto"/>
          </w:divBdr>
          <w:divsChild>
            <w:div w:id="651982712">
              <w:marLeft w:val="0"/>
              <w:marRight w:val="0"/>
              <w:marTop w:val="0"/>
              <w:marBottom w:val="0"/>
              <w:divBdr>
                <w:top w:val="none" w:sz="0" w:space="0" w:color="auto"/>
                <w:left w:val="none" w:sz="0" w:space="0" w:color="auto"/>
                <w:bottom w:val="none" w:sz="0" w:space="0" w:color="auto"/>
                <w:right w:val="none" w:sz="0" w:space="0" w:color="auto"/>
              </w:divBdr>
              <w:divsChild>
                <w:div w:id="590743293">
                  <w:marLeft w:val="0"/>
                  <w:marRight w:val="0"/>
                  <w:marTop w:val="0"/>
                  <w:marBottom w:val="0"/>
                  <w:divBdr>
                    <w:top w:val="none" w:sz="0" w:space="0" w:color="auto"/>
                    <w:left w:val="single" w:sz="6" w:space="0" w:color="CCCCCC"/>
                    <w:bottom w:val="single" w:sz="6" w:space="0" w:color="CCCCCC"/>
                    <w:right w:val="single" w:sz="6" w:space="0" w:color="CCCCCC"/>
                  </w:divBdr>
                  <w:divsChild>
                    <w:div w:id="681593755">
                      <w:marLeft w:val="2325"/>
                      <w:marRight w:val="0"/>
                      <w:marTop w:val="0"/>
                      <w:marBottom w:val="0"/>
                      <w:divBdr>
                        <w:top w:val="none" w:sz="0" w:space="0" w:color="auto"/>
                        <w:left w:val="none" w:sz="0" w:space="0" w:color="auto"/>
                        <w:bottom w:val="none" w:sz="0" w:space="0" w:color="auto"/>
                        <w:right w:val="none" w:sz="0" w:space="0" w:color="auto"/>
                      </w:divBdr>
                      <w:divsChild>
                        <w:div w:id="1356468903">
                          <w:marLeft w:val="0"/>
                          <w:marRight w:val="0"/>
                          <w:marTop w:val="0"/>
                          <w:marBottom w:val="0"/>
                          <w:divBdr>
                            <w:top w:val="none" w:sz="0" w:space="0" w:color="auto"/>
                            <w:left w:val="none" w:sz="0" w:space="0" w:color="auto"/>
                            <w:bottom w:val="none" w:sz="0" w:space="0" w:color="auto"/>
                            <w:right w:val="none" w:sz="0" w:space="0" w:color="auto"/>
                          </w:divBdr>
                          <w:divsChild>
                            <w:div w:id="982582207">
                              <w:marLeft w:val="0"/>
                              <w:marRight w:val="0"/>
                              <w:marTop w:val="0"/>
                              <w:marBottom w:val="0"/>
                              <w:divBdr>
                                <w:top w:val="none" w:sz="0" w:space="0" w:color="auto"/>
                                <w:left w:val="none" w:sz="0" w:space="0" w:color="auto"/>
                                <w:bottom w:val="none" w:sz="0" w:space="0" w:color="auto"/>
                                <w:right w:val="none" w:sz="0" w:space="0" w:color="auto"/>
                              </w:divBdr>
                              <w:divsChild>
                                <w:div w:id="286082521">
                                  <w:marLeft w:val="0"/>
                                  <w:marRight w:val="0"/>
                                  <w:marTop w:val="0"/>
                                  <w:marBottom w:val="0"/>
                                  <w:divBdr>
                                    <w:top w:val="none" w:sz="0" w:space="0" w:color="auto"/>
                                    <w:left w:val="none" w:sz="0" w:space="0" w:color="auto"/>
                                    <w:bottom w:val="none" w:sz="0" w:space="0" w:color="auto"/>
                                    <w:right w:val="none" w:sz="0" w:space="0" w:color="auto"/>
                                  </w:divBdr>
                                  <w:divsChild>
                                    <w:div w:id="73623683">
                                      <w:marLeft w:val="0"/>
                                      <w:marRight w:val="0"/>
                                      <w:marTop w:val="0"/>
                                      <w:marBottom w:val="0"/>
                                      <w:divBdr>
                                        <w:top w:val="none" w:sz="0" w:space="0" w:color="auto"/>
                                        <w:left w:val="none" w:sz="0" w:space="0" w:color="auto"/>
                                        <w:bottom w:val="none" w:sz="0" w:space="0" w:color="auto"/>
                                        <w:right w:val="none" w:sz="0" w:space="0" w:color="auto"/>
                                      </w:divBdr>
                                      <w:divsChild>
                                        <w:div w:id="673654156">
                                          <w:marLeft w:val="0"/>
                                          <w:marRight w:val="0"/>
                                          <w:marTop w:val="0"/>
                                          <w:marBottom w:val="0"/>
                                          <w:divBdr>
                                            <w:top w:val="none" w:sz="0" w:space="0" w:color="auto"/>
                                            <w:left w:val="none" w:sz="0" w:space="0" w:color="auto"/>
                                            <w:bottom w:val="none" w:sz="0" w:space="0" w:color="auto"/>
                                            <w:right w:val="none" w:sz="0" w:space="0" w:color="auto"/>
                                          </w:divBdr>
                                          <w:divsChild>
                                            <w:div w:id="61029438">
                                              <w:marLeft w:val="0"/>
                                              <w:marRight w:val="0"/>
                                              <w:marTop w:val="0"/>
                                              <w:marBottom w:val="0"/>
                                              <w:divBdr>
                                                <w:top w:val="none" w:sz="0" w:space="0" w:color="auto"/>
                                                <w:left w:val="none" w:sz="0" w:space="0" w:color="auto"/>
                                                <w:bottom w:val="none" w:sz="0" w:space="0" w:color="auto"/>
                                                <w:right w:val="none" w:sz="0" w:space="0" w:color="auto"/>
                                              </w:divBdr>
                                              <w:divsChild>
                                                <w:div w:id="1289361410">
                                                  <w:marLeft w:val="0"/>
                                                  <w:marRight w:val="0"/>
                                                  <w:marTop w:val="0"/>
                                                  <w:marBottom w:val="0"/>
                                                  <w:divBdr>
                                                    <w:top w:val="none" w:sz="0" w:space="0" w:color="auto"/>
                                                    <w:left w:val="none" w:sz="0" w:space="0" w:color="auto"/>
                                                    <w:bottom w:val="none" w:sz="0" w:space="0" w:color="auto"/>
                                                    <w:right w:val="none" w:sz="0" w:space="0" w:color="auto"/>
                                                  </w:divBdr>
                                                  <w:divsChild>
                                                    <w:div w:id="1479419227">
                                                      <w:marLeft w:val="0"/>
                                                      <w:marRight w:val="0"/>
                                                      <w:marTop w:val="0"/>
                                                      <w:marBottom w:val="0"/>
                                                      <w:divBdr>
                                                        <w:top w:val="none" w:sz="0" w:space="0" w:color="auto"/>
                                                        <w:left w:val="none" w:sz="0" w:space="0" w:color="auto"/>
                                                        <w:bottom w:val="none" w:sz="0" w:space="0" w:color="auto"/>
                                                        <w:right w:val="none" w:sz="0" w:space="0" w:color="auto"/>
                                                      </w:divBdr>
                                                      <w:divsChild>
                                                        <w:div w:id="601495733">
                                                          <w:marLeft w:val="15"/>
                                                          <w:marRight w:val="15"/>
                                                          <w:marTop w:val="15"/>
                                                          <w:marBottom w:val="15"/>
                                                          <w:divBdr>
                                                            <w:top w:val="none" w:sz="0" w:space="0" w:color="auto"/>
                                                            <w:left w:val="none" w:sz="0" w:space="0" w:color="auto"/>
                                                            <w:bottom w:val="none" w:sz="0" w:space="0" w:color="auto"/>
                                                            <w:right w:val="none" w:sz="0" w:space="0" w:color="auto"/>
                                                          </w:divBdr>
                                                          <w:divsChild>
                                                            <w:div w:id="1897274991">
                                                              <w:marLeft w:val="0"/>
                                                              <w:marRight w:val="0"/>
                                                              <w:marTop w:val="0"/>
                                                              <w:marBottom w:val="200"/>
                                                              <w:divBdr>
                                                                <w:top w:val="none" w:sz="0" w:space="0" w:color="auto"/>
                                                                <w:left w:val="none" w:sz="0" w:space="0" w:color="auto"/>
                                                                <w:bottom w:val="none" w:sz="0" w:space="0" w:color="auto"/>
                                                                <w:right w:val="none" w:sz="0" w:space="0" w:color="auto"/>
                                                              </w:divBdr>
                                                              <w:divsChild>
                                                                <w:div w:id="986473161">
                                                                  <w:marLeft w:val="0"/>
                                                                  <w:marRight w:val="0"/>
                                                                  <w:marTop w:val="0"/>
                                                                  <w:marBottom w:val="200"/>
                                                                  <w:divBdr>
                                                                    <w:top w:val="none" w:sz="0" w:space="0" w:color="auto"/>
                                                                    <w:left w:val="none" w:sz="0" w:space="0" w:color="auto"/>
                                                                    <w:bottom w:val="none" w:sz="0" w:space="0" w:color="auto"/>
                                                                    <w:right w:val="none" w:sz="0" w:space="0" w:color="auto"/>
                                                                  </w:divBdr>
                                                                  <w:divsChild>
                                                                    <w:div w:id="1890263422">
                                                                      <w:marLeft w:val="0"/>
                                                                      <w:marRight w:val="15"/>
                                                                      <w:marTop w:val="0"/>
                                                                      <w:marBottom w:val="0"/>
                                                                      <w:divBdr>
                                                                        <w:top w:val="none" w:sz="0" w:space="0" w:color="auto"/>
                                                                        <w:left w:val="none" w:sz="0" w:space="0" w:color="auto"/>
                                                                        <w:bottom w:val="none" w:sz="0" w:space="0" w:color="auto"/>
                                                                        <w:right w:val="none" w:sz="0" w:space="0" w:color="auto"/>
                                                                      </w:divBdr>
                                                                    </w:div>
                                                                    <w:div w:id="20522942">
                                                                      <w:marLeft w:val="0"/>
                                                                      <w:marRight w:val="15"/>
                                                                      <w:marTop w:val="0"/>
                                                                      <w:marBottom w:val="0"/>
                                                                      <w:divBdr>
                                                                        <w:top w:val="none" w:sz="0" w:space="0" w:color="auto"/>
                                                                        <w:left w:val="none" w:sz="0" w:space="0" w:color="auto"/>
                                                                        <w:bottom w:val="none" w:sz="0" w:space="0" w:color="auto"/>
                                                                        <w:right w:val="none" w:sz="0" w:space="0" w:color="auto"/>
                                                                      </w:divBdr>
                                                                    </w:div>
                                                                    <w:div w:id="6809366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3726734">
      <w:bodyDiv w:val="1"/>
      <w:marLeft w:val="0"/>
      <w:marRight w:val="0"/>
      <w:marTop w:val="0"/>
      <w:marBottom w:val="0"/>
      <w:divBdr>
        <w:top w:val="none" w:sz="0" w:space="0" w:color="auto"/>
        <w:left w:val="none" w:sz="0" w:space="0" w:color="auto"/>
        <w:bottom w:val="none" w:sz="0" w:space="0" w:color="auto"/>
        <w:right w:val="none" w:sz="0" w:space="0" w:color="auto"/>
      </w:divBdr>
    </w:div>
    <w:div w:id="422535380">
      <w:bodyDiv w:val="1"/>
      <w:marLeft w:val="0"/>
      <w:marRight w:val="0"/>
      <w:marTop w:val="0"/>
      <w:marBottom w:val="0"/>
      <w:divBdr>
        <w:top w:val="none" w:sz="0" w:space="0" w:color="auto"/>
        <w:left w:val="none" w:sz="0" w:space="0" w:color="auto"/>
        <w:bottom w:val="none" w:sz="0" w:space="0" w:color="auto"/>
        <w:right w:val="none" w:sz="0" w:space="0" w:color="auto"/>
      </w:divBdr>
    </w:div>
    <w:div w:id="848253328">
      <w:bodyDiv w:val="1"/>
      <w:marLeft w:val="0"/>
      <w:marRight w:val="0"/>
      <w:marTop w:val="0"/>
      <w:marBottom w:val="0"/>
      <w:divBdr>
        <w:top w:val="none" w:sz="0" w:space="0" w:color="auto"/>
        <w:left w:val="none" w:sz="0" w:space="0" w:color="auto"/>
        <w:bottom w:val="none" w:sz="0" w:space="0" w:color="auto"/>
        <w:right w:val="none" w:sz="0" w:space="0" w:color="auto"/>
      </w:divBdr>
    </w:div>
    <w:div w:id="146442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20.south-ayrshire.gov.uk/corporateservices/HR/staffrecruitment/SitePages/Special%20Leave.aspx" TargetMode="External"/><Relationship Id="rId18" Type="http://schemas.openxmlformats.org/officeDocument/2006/relationships/hyperlink" Target="https://ww20.south-ayrshire.gov.uk/southayrshireway/SitePages/Gender%20Based%20Violence.aspx" TargetMode="External"/><Relationship Id="rId26" Type="http://schemas.openxmlformats.org/officeDocument/2006/relationships/hyperlink" Target="https://www.south-ayrshire.gov.uk/personal-information/" TargetMode="External"/><Relationship Id="rId3" Type="http://schemas.openxmlformats.org/officeDocument/2006/relationships/customXml" Target="../customXml/item3.xml"/><Relationship Id="rId21" Type="http://schemas.openxmlformats.org/officeDocument/2006/relationships/hyperlink" Target="https://ww20.south-ayrshire.gov.uk/corporateservices/HR/Shared%20Documents/Flexible%20Working%20Policy2014.doc"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20.south-ayrshire.gov.uk/orgdev/Useful%20Documents/Domestic%20Abuse%20Position%20Statement.docx" TargetMode="External"/><Relationship Id="rId25" Type="http://schemas.openxmlformats.org/officeDocument/2006/relationships/image" Target="media/image1.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HR-PolicyOperations@south-ayrshire.gov.uk" TargetMode="External"/><Relationship Id="rId20" Type="http://schemas.openxmlformats.org/officeDocument/2006/relationships/hyperlink" Target="https://ww20.south-ayrshire.gov.uk/southayrshireway/SitePages/Employee%20Volunteering.aspx"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20.south-ayrshire.gov.uk/corporateservices/HR/Shared%20Documents/Grievance%20Policy%20-%20Updated%20October%202015.doc"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20.south-ayrshire.gov.uk/corporateservices/HR/Shared%20Documents/Flexible%20Working%20Policy2014.doc" TargetMode="External"/><Relationship Id="rId23" Type="http://schemas.openxmlformats.org/officeDocument/2006/relationships/hyperlink" Target="https://www.spfo.org.uk/index.aspx?articleid=14440" TargetMode="External"/><Relationship Id="rId28" Type="http://schemas.openxmlformats.org/officeDocument/2006/relationships/image" Target="media/image2.jpeg"/><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20.south-ayrshire.gov.uk/corporateservices/HR/Shared%20Documents/Scheme%20of%20Enhanced%20Leave.docx"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20.south-ayrshire.gov.uk/corporateservices/HR/Shared%20Documents/Family%20Leave%20Policy%20July%202018.docx" TargetMode="External"/><Relationship Id="rId22" Type="http://schemas.openxmlformats.org/officeDocument/2006/relationships/hyperlink" Target="https://ww20.south-ayrshire.gov.uk/corporateservices/HR/Shared%20Documents/Managing%20Workforce%20Change.docx" TargetMode="External"/><Relationship Id="rId27" Type="http://schemas.openxmlformats.org/officeDocument/2006/relationships/hyperlink" Target="https://www.south-ayrshire.gov.uk/personal-information/" TargetMode="External"/><Relationship Id="rId30" Type="http://schemas.openxmlformats.org/officeDocument/2006/relationships/header" Target="header1.xm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5.jpeg"/><Relationship Id="rId1" Type="http://schemas.openxmlformats.org/officeDocument/2006/relationships/image" Target="media/image4.jp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South Ayrshire Health 2">
      <a:dk1>
        <a:srgbClr val="807F83"/>
      </a:dk1>
      <a:lt1>
        <a:sysClr val="window" lastClr="FFFFFF"/>
      </a:lt1>
      <a:dk2>
        <a:srgbClr val="007DB1"/>
      </a:dk2>
      <a:lt2>
        <a:srgbClr val="72CDF4"/>
      </a:lt2>
      <a:accent1>
        <a:srgbClr val="795AA6"/>
      </a:accent1>
      <a:accent2>
        <a:srgbClr val="ED7D31"/>
      </a:accent2>
      <a:accent3>
        <a:srgbClr val="A5A5A5"/>
      </a:accent3>
      <a:accent4>
        <a:srgbClr val="FFC000"/>
      </a:accent4>
      <a:accent5>
        <a:srgbClr val="4472C4"/>
      </a:accent5>
      <a:accent6>
        <a:srgbClr val="70AD47"/>
      </a:accent6>
      <a:hlink>
        <a:srgbClr val="007DB1"/>
      </a:hlink>
      <a:folHlink>
        <a:srgbClr val="72CDF4"/>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77705056-25ec-44aa-b4db-1f227e8a6c66">Policies and Procedures</category>
    <_dlc_DocId xmlns="473f34c4-19d0-481f-be5b-43ce8c44d05e">K37M64WRSFAP-408-146</_dlc_DocId>
    <_dlc_DocIdUrl xmlns="473f34c4-19d0-481f-be5b-43ce8c44d05e">
      <Url>http://ww20.south-ayrshire.gov.uk/corporateservices/HR/_layouts/DocIdRedir.aspx?ID=K37M64WRSFAP-408-146</Url>
      <Description>K37M64WRSFAP-408-146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8454285CA30C4083A149BB9C2945AF" ma:contentTypeVersion="4" ma:contentTypeDescription="Create a new document." ma:contentTypeScope="" ma:versionID="7f5792c35fc71bd7120194944b378fdd">
  <xsd:schema xmlns:xsd="http://www.w3.org/2001/XMLSchema" xmlns:xs="http://www.w3.org/2001/XMLSchema" xmlns:p="http://schemas.microsoft.com/office/2006/metadata/properties" xmlns:ns2="77705056-25ec-44aa-b4db-1f227e8a6c66" xmlns:ns3="473f34c4-19d0-481f-be5b-43ce8c44d05e" targetNamespace="http://schemas.microsoft.com/office/2006/metadata/properties" ma:root="true" ma:fieldsID="a04f48c3d4e5061398c5aef4192113d3" ns2:_="" ns3:_="">
    <xsd:import namespace="77705056-25ec-44aa-b4db-1f227e8a6c66"/>
    <xsd:import namespace="473f34c4-19d0-481f-be5b-43ce8c44d05e"/>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05056-25ec-44aa-b4db-1f227e8a6c66" elementFormDefault="qualified">
    <xsd:import namespace="http://schemas.microsoft.com/office/2006/documentManagement/types"/>
    <xsd:import namespace="http://schemas.microsoft.com/office/infopath/2007/PartnerControls"/>
    <xsd:element name="category" ma:index="8" nillable="true" ma:displayName="category" ma:default="Policies and Procedures" ma:format="Dropdown" ma:internalName="category">
      <xsd:simpleType>
        <xsd:restriction base="dms:Choice">
          <xsd:enumeration value="Policies and Procedures"/>
          <xsd:enumeration value="Employee Benefits"/>
          <xsd:enumeration value="Occupational Health"/>
          <xsd:enumeration value="Job Evaluation"/>
          <xsd:enumeration value="PDRs"/>
          <xsd:enumeration value="Organisational Change"/>
          <xsd:enumeration value="The Outstanding People Awards"/>
          <xsd:enumeration value="Human Resources Issues"/>
          <xsd:enumeration value="Oracle HRMS"/>
          <xsd:enumeration value="Strathclyde Pension Fund"/>
          <xsd:enumeration value="Charities Committee"/>
          <xsd:enumeration value="General Information"/>
          <xsd:enumeration value="Flexi"/>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473f34c4-19d0-481f-be5b-43ce8c44d05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9811C-A2E8-481B-89F3-D94A68F9ADE4}">
  <ds:schemaRefs>
    <ds:schemaRef ds:uri="http://schemas.microsoft.com/office/2006/documentManagement/types"/>
    <ds:schemaRef ds:uri="http://schemas.microsoft.com/office/infopath/2007/PartnerControls"/>
    <ds:schemaRef ds:uri="http://purl.org/dc/dcmitype/"/>
    <ds:schemaRef ds:uri="473f34c4-19d0-481f-be5b-43ce8c44d05e"/>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77705056-25ec-44aa-b4db-1f227e8a6c66"/>
  </ds:schemaRefs>
</ds:datastoreItem>
</file>

<file path=customXml/itemProps2.xml><?xml version="1.0" encoding="utf-8"?>
<ds:datastoreItem xmlns:ds="http://schemas.openxmlformats.org/officeDocument/2006/customXml" ds:itemID="{F40DB05F-1190-481E-84B7-FC46E6342796}">
  <ds:schemaRefs>
    <ds:schemaRef ds:uri="http://schemas.microsoft.com/sharepoint/events"/>
  </ds:schemaRefs>
</ds:datastoreItem>
</file>

<file path=customXml/itemProps3.xml><?xml version="1.0" encoding="utf-8"?>
<ds:datastoreItem xmlns:ds="http://schemas.openxmlformats.org/officeDocument/2006/customXml" ds:itemID="{25CB7C61-E25B-4C07-A78C-F429D3A0C403}">
  <ds:schemaRefs>
    <ds:schemaRef ds:uri="http://schemas.microsoft.com/sharepoint/v3/contenttype/forms"/>
  </ds:schemaRefs>
</ds:datastoreItem>
</file>

<file path=customXml/itemProps4.xml><?xml version="1.0" encoding="utf-8"?>
<ds:datastoreItem xmlns:ds="http://schemas.openxmlformats.org/officeDocument/2006/customXml" ds:itemID="{BEB686F6-6D97-45AD-BEBF-148169D33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05056-25ec-44aa-b4db-1f227e8a6c66"/>
    <ds:schemaRef ds:uri="473f34c4-19d0-481f-be5b-43ce8c44d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6E4FF7-642C-4C53-8EF2-423E5625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7825</Words>
  <Characters>44604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Special Leave Policy</vt:lpstr>
    </vt:vector>
  </TitlesOfParts>
  <Company>South Ayrshire Council</Company>
  <LinksUpToDate>false</LinksUpToDate>
  <CharactersWithSpaces>52325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Leave Policy</dc:title>
  <dc:creator>David.Graham2@south-ayrshire.gov.uk</dc:creator>
  <cp:lastModifiedBy>Ainsworth, Sandra</cp:lastModifiedBy>
  <cp:revision>2</cp:revision>
  <cp:lastPrinted>2018-06-01T13:50:00Z</cp:lastPrinted>
  <dcterms:created xsi:type="dcterms:W3CDTF">2019-09-19T12:51:00Z</dcterms:created>
  <dcterms:modified xsi:type="dcterms:W3CDTF">2019-09-19T12:51:00Z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0x010100308454285CA30C4083A149BB9C2945AF</vt:lpwstr>
  </property>
  <property fmtid="{D5CDD505-2E9C-101B-9397-08002B2CF9AE}" pid="3" name="_dlc_DocIdItemGuid">
    <vt:lpwstr>7d80d488-ac89-46f7-b1ea-ae87ef1f467f</vt:lpwstr>
  </property>
</Properties>
</file>